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7FD" w:rsidRPr="000336CD" w:rsidRDefault="00B127FD" w:rsidP="00A54C90">
      <w:pPr>
        <w:suppressAutoHyphens/>
        <w:jc w:val="center"/>
        <w:rPr>
          <w:b/>
        </w:rPr>
      </w:pPr>
      <w:bookmarkStart w:id="0" w:name="_Toc227750417"/>
      <w:bookmarkStart w:id="1" w:name="_Toc227750419"/>
      <w:r w:rsidRPr="000336CD">
        <w:rPr>
          <w:b/>
        </w:rPr>
        <w:t>МИНИСТЕРСТВО ОБРАЗОВАНИЯ И НАУКИ</w:t>
      </w:r>
    </w:p>
    <w:p w:rsidR="00B127FD" w:rsidRPr="000336CD" w:rsidRDefault="00B127FD" w:rsidP="00A54C90">
      <w:pPr>
        <w:suppressAutoHyphens/>
        <w:jc w:val="center"/>
        <w:rPr>
          <w:b/>
        </w:rPr>
      </w:pPr>
      <w:r w:rsidRPr="000336CD">
        <w:rPr>
          <w:b/>
        </w:rPr>
        <w:t>РОССИЙСКОЙ ФЕДЕРАЦИИ</w:t>
      </w:r>
    </w:p>
    <w:p w:rsidR="00B127FD" w:rsidRPr="000336CD" w:rsidRDefault="00B127FD" w:rsidP="00A54C90">
      <w:pPr>
        <w:suppressAutoHyphens/>
        <w:jc w:val="center"/>
        <w:rPr>
          <w:b/>
        </w:rPr>
      </w:pPr>
    </w:p>
    <w:p w:rsidR="00B127FD" w:rsidRPr="000336CD" w:rsidRDefault="00B127FD" w:rsidP="00A54C90">
      <w:pPr>
        <w:suppressAutoHyphens/>
        <w:jc w:val="center"/>
        <w:rPr>
          <w:b/>
        </w:rPr>
      </w:pPr>
      <w:r w:rsidRPr="000336CD">
        <w:rPr>
          <w:b/>
        </w:rPr>
        <w:t>ФЕДЕРАЛЬНОЕ ГОСУДАРСТВЕННОЕ БЮДЖЕТНОЕ ОБРАЗОВАТЕЛЬНОЕ УЧРЕЖДЕНИЕ ВЫСШЕГО ПРОФЕССИОНАЛЬНОГО ОБРАЗОВАНИЯ</w:t>
      </w:r>
    </w:p>
    <w:p w:rsidR="00B127FD" w:rsidRPr="000336CD" w:rsidRDefault="00B127FD" w:rsidP="00A54C90">
      <w:pPr>
        <w:suppressAutoHyphens/>
        <w:jc w:val="center"/>
        <w:rPr>
          <w:b/>
        </w:rPr>
      </w:pPr>
    </w:p>
    <w:p w:rsidR="00B127FD" w:rsidRPr="00A54C90" w:rsidRDefault="00B127FD" w:rsidP="00A54C90">
      <w:pPr>
        <w:suppressAutoHyphens/>
        <w:jc w:val="center"/>
        <w:rPr>
          <w:b/>
          <w:sz w:val="28"/>
        </w:rPr>
      </w:pPr>
      <w:r w:rsidRPr="00A54C90">
        <w:rPr>
          <w:b/>
          <w:sz w:val="28"/>
        </w:rPr>
        <w:t>«Брянский государственный университет</w:t>
      </w:r>
    </w:p>
    <w:p w:rsidR="00B127FD" w:rsidRPr="00A54C90" w:rsidRDefault="00B127FD" w:rsidP="00A54C90">
      <w:pPr>
        <w:suppressAutoHyphens/>
        <w:jc w:val="center"/>
        <w:rPr>
          <w:b/>
          <w:sz w:val="28"/>
        </w:rPr>
      </w:pPr>
      <w:r w:rsidRPr="00A54C90">
        <w:rPr>
          <w:b/>
          <w:sz w:val="28"/>
        </w:rPr>
        <w:t>имени академика И.Г. Петровского»</w:t>
      </w:r>
    </w:p>
    <w:p w:rsidR="00B127FD" w:rsidRPr="000336CD" w:rsidRDefault="00B127FD" w:rsidP="00A54C90">
      <w:pPr>
        <w:suppressAutoHyphens/>
        <w:jc w:val="both"/>
        <w:rPr>
          <w:b/>
          <w:color w:val="632423"/>
        </w:rPr>
      </w:pPr>
    </w:p>
    <w:p w:rsidR="00AE1450" w:rsidRDefault="00AE1450" w:rsidP="00A54C90">
      <w:pPr>
        <w:suppressAutoHyphens/>
        <w:jc w:val="center"/>
        <w:rPr>
          <w:b/>
          <w:color w:val="632423"/>
          <w:sz w:val="26"/>
        </w:rPr>
      </w:pPr>
    </w:p>
    <w:tbl>
      <w:tblPr>
        <w:tblW w:w="0" w:type="auto"/>
        <w:tblInd w:w="4644" w:type="dxa"/>
        <w:tblLook w:val="04A0" w:firstRow="1" w:lastRow="0" w:firstColumn="1" w:lastColumn="0" w:noHBand="0" w:noVBand="1"/>
      </w:tblPr>
      <w:tblGrid>
        <w:gridCol w:w="4395"/>
      </w:tblGrid>
      <w:tr w:rsidR="00AE1450" w:rsidRPr="00171234" w:rsidTr="00A54C90">
        <w:tc>
          <w:tcPr>
            <w:tcW w:w="4395" w:type="dxa"/>
            <w:shd w:val="clear" w:color="auto" w:fill="auto"/>
          </w:tcPr>
          <w:p w:rsidR="00AE1450" w:rsidRPr="00171234" w:rsidRDefault="00AE1450" w:rsidP="00A54C90">
            <w:pPr>
              <w:ind w:left="317" w:hanging="283"/>
              <w:jc w:val="center"/>
              <w:rPr>
                <w:b/>
                <w:sz w:val="26"/>
                <w:szCs w:val="26"/>
              </w:rPr>
            </w:pPr>
            <w:r w:rsidRPr="00171234">
              <w:rPr>
                <w:b/>
                <w:sz w:val="26"/>
                <w:szCs w:val="26"/>
              </w:rPr>
              <w:t>УТВЕРЖДАЮ</w:t>
            </w:r>
          </w:p>
        </w:tc>
      </w:tr>
      <w:tr w:rsidR="00AE1450" w:rsidRPr="00171234" w:rsidTr="00A54C90">
        <w:tc>
          <w:tcPr>
            <w:tcW w:w="4395" w:type="dxa"/>
            <w:shd w:val="clear" w:color="auto" w:fill="auto"/>
          </w:tcPr>
          <w:p w:rsidR="00AE1450" w:rsidRDefault="00AE1450" w:rsidP="00A54C90">
            <w:pPr>
              <w:rPr>
                <w:sz w:val="26"/>
                <w:szCs w:val="26"/>
              </w:rPr>
            </w:pPr>
            <w:r w:rsidRPr="00171234">
              <w:rPr>
                <w:sz w:val="26"/>
                <w:szCs w:val="26"/>
              </w:rPr>
              <w:t xml:space="preserve">Ректор Брянского государственного университета имени академика </w:t>
            </w:r>
            <w:proofErr w:type="spellStart"/>
            <w:r w:rsidRPr="00171234">
              <w:rPr>
                <w:sz w:val="26"/>
                <w:szCs w:val="26"/>
              </w:rPr>
              <w:t>И.Г.Петровского</w:t>
            </w:r>
            <w:proofErr w:type="spellEnd"/>
          </w:p>
          <w:p w:rsidR="00AE1450" w:rsidRPr="00171234" w:rsidRDefault="00AE1450" w:rsidP="00A54C90">
            <w:pPr>
              <w:rPr>
                <w:sz w:val="26"/>
                <w:szCs w:val="26"/>
              </w:rPr>
            </w:pPr>
          </w:p>
        </w:tc>
      </w:tr>
      <w:tr w:rsidR="00AE1450" w:rsidRPr="00171234" w:rsidTr="00A54C90">
        <w:tc>
          <w:tcPr>
            <w:tcW w:w="4395" w:type="dxa"/>
            <w:shd w:val="clear" w:color="auto" w:fill="auto"/>
          </w:tcPr>
          <w:p w:rsidR="00AE1450" w:rsidRPr="00171234" w:rsidRDefault="00AE1450" w:rsidP="00A54C90">
            <w:pPr>
              <w:rPr>
                <w:sz w:val="26"/>
                <w:szCs w:val="26"/>
              </w:rPr>
            </w:pPr>
            <w:r>
              <w:rPr>
                <w:sz w:val="26"/>
                <w:szCs w:val="26"/>
              </w:rPr>
              <w:t xml:space="preserve">                                    </w:t>
            </w:r>
            <w:r w:rsidRPr="00171234">
              <w:rPr>
                <w:sz w:val="26"/>
                <w:szCs w:val="26"/>
              </w:rPr>
              <w:t xml:space="preserve">А.В. </w:t>
            </w:r>
            <w:proofErr w:type="spellStart"/>
            <w:r w:rsidRPr="00171234">
              <w:rPr>
                <w:sz w:val="26"/>
                <w:szCs w:val="26"/>
              </w:rPr>
              <w:t>Антюхов</w:t>
            </w:r>
            <w:proofErr w:type="spellEnd"/>
          </w:p>
        </w:tc>
      </w:tr>
      <w:tr w:rsidR="00AE1450" w:rsidRPr="00171234" w:rsidTr="00A54C90">
        <w:trPr>
          <w:trHeight w:val="160"/>
        </w:trPr>
        <w:tc>
          <w:tcPr>
            <w:tcW w:w="4395" w:type="dxa"/>
            <w:shd w:val="clear" w:color="auto" w:fill="auto"/>
          </w:tcPr>
          <w:p w:rsidR="00AE1450" w:rsidRPr="000C5C37" w:rsidRDefault="00AE1450" w:rsidP="00A54C90">
            <w:pPr>
              <w:rPr>
                <w:sz w:val="20"/>
                <w:szCs w:val="26"/>
              </w:rPr>
            </w:pPr>
          </w:p>
        </w:tc>
      </w:tr>
      <w:tr w:rsidR="00AE1450" w:rsidRPr="00171234" w:rsidTr="00A54C90">
        <w:tc>
          <w:tcPr>
            <w:tcW w:w="4395" w:type="dxa"/>
            <w:shd w:val="clear" w:color="auto" w:fill="auto"/>
          </w:tcPr>
          <w:p w:rsidR="00AE1450" w:rsidRPr="00171234" w:rsidRDefault="00AE1450" w:rsidP="00A54C90">
            <w:pPr>
              <w:rPr>
                <w:sz w:val="26"/>
                <w:szCs w:val="26"/>
              </w:rPr>
            </w:pPr>
            <w:r>
              <w:rPr>
                <w:sz w:val="26"/>
                <w:szCs w:val="26"/>
              </w:rPr>
              <w:t xml:space="preserve">« 15 »  апреля  2015 </w:t>
            </w:r>
            <w:r w:rsidRPr="00171234">
              <w:rPr>
                <w:sz w:val="26"/>
                <w:szCs w:val="26"/>
              </w:rPr>
              <w:t xml:space="preserve"> г.</w:t>
            </w:r>
          </w:p>
        </w:tc>
      </w:tr>
    </w:tbl>
    <w:p w:rsidR="00AE1450" w:rsidRPr="00C2458F" w:rsidRDefault="00AE1450" w:rsidP="00AE1450">
      <w:pPr>
        <w:suppressAutoHyphens/>
        <w:jc w:val="center"/>
        <w:rPr>
          <w:b/>
          <w:sz w:val="28"/>
          <w:szCs w:val="28"/>
        </w:rPr>
      </w:pPr>
    </w:p>
    <w:p w:rsidR="00AE1450" w:rsidRDefault="00AE1450" w:rsidP="00AE1450">
      <w:pPr>
        <w:suppressAutoHyphens/>
        <w:jc w:val="center"/>
        <w:rPr>
          <w:b/>
          <w:szCs w:val="28"/>
        </w:rPr>
      </w:pPr>
    </w:p>
    <w:p w:rsidR="00B127FD" w:rsidRDefault="00B127FD" w:rsidP="00144978">
      <w:pPr>
        <w:suppressAutoHyphens/>
        <w:ind w:firstLine="709"/>
        <w:jc w:val="both"/>
        <w:rPr>
          <w:b/>
        </w:rPr>
      </w:pPr>
    </w:p>
    <w:p w:rsidR="00780548" w:rsidRDefault="00780548" w:rsidP="00144978">
      <w:pPr>
        <w:suppressAutoHyphens/>
        <w:ind w:firstLine="709"/>
        <w:jc w:val="both"/>
        <w:rPr>
          <w:b/>
        </w:rPr>
      </w:pPr>
    </w:p>
    <w:p w:rsidR="00780548" w:rsidRDefault="00780548" w:rsidP="00144978">
      <w:pPr>
        <w:suppressAutoHyphens/>
        <w:ind w:firstLine="709"/>
        <w:jc w:val="both"/>
        <w:rPr>
          <w:b/>
        </w:rPr>
      </w:pPr>
    </w:p>
    <w:p w:rsidR="00B127FD" w:rsidRPr="000336CD" w:rsidRDefault="00B127FD" w:rsidP="00C46EF2">
      <w:pPr>
        <w:suppressAutoHyphens/>
        <w:ind w:firstLine="709"/>
        <w:jc w:val="center"/>
        <w:rPr>
          <w:b/>
        </w:rPr>
      </w:pPr>
      <w:r w:rsidRPr="000336CD">
        <w:rPr>
          <w:b/>
        </w:rPr>
        <w:t>ОТЧЕТ</w:t>
      </w:r>
    </w:p>
    <w:p w:rsidR="00B127FD" w:rsidRPr="000336CD" w:rsidRDefault="00B127FD" w:rsidP="00C46EF2">
      <w:pPr>
        <w:suppressAutoHyphens/>
        <w:ind w:firstLine="709"/>
        <w:jc w:val="center"/>
        <w:rPr>
          <w:b/>
        </w:rPr>
      </w:pPr>
    </w:p>
    <w:p w:rsidR="00B127FD" w:rsidRPr="000336CD" w:rsidRDefault="00B127FD" w:rsidP="00C46EF2">
      <w:pPr>
        <w:suppressAutoHyphens/>
        <w:ind w:firstLine="709"/>
        <w:jc w:val="center"/>
        <w:rPr>
          <w:b/>
        </w:rPr>
      </w:pPr>
    </w:p>
    <w:p w:rsidR="00B127FD" w:rsidRPr="000336CD" w:rsidRDefault="00B127FD" w:rsidP="00C46EF2">
      <w:pPr>
        <w:suppressAutoHyphens/>
        <w:ind w:firstLine="709"/>
        <w:jc w:val="center"/>
      </w:pPr>
      <w:r w:rsidRPr="000336CD">
        <w:t xml:space="preserve">о </w:t>
      </w:r>
      <w:proofErr w:type="spellStart"/>
      <w:r w:rsidRPr="000336CD">
        <w:t>самообследовании</w:t>
      </w:r>
      <w:proofErr w:type="spellEnd"/>
    </w:p>
    <w:p w:rsidR="00144978" w:rsidRPr="000336CD" w:rsidRDefault="00B127FD" w:rsidP="00C46EF2">
      <w:pPr>
        <w:suppressAutoHyphens/>
        <w:ind w:firstLine="709"/>
        <w:jc w:val="center"/>
        <w:rPr>
          <w:rStyle w:val="FontStyle18"/>
          <w:sz w:val="24"/>
          <w:szCs w:val="24"/>
        </w:rPr>
      </w:pPr>
      <w:r w:rsidRPr="000336CD">
        <w:rPr>
          <w:rStyle w:val="FontStyle18"/>
          <w:sz w:val="24"/>
          <w:szCs w:val="24"/>
        </w:rPr>
        <w:t>филиала Федерального государственного бюджетного</w:t>
      </w:r>
    </w:p>
    <w:p w:rsidR="00144978" w:rsidRPr="000336CD" w:rsidRDefault="00B127FD" w:rsidP="00C46EF2">
      <w:pPr>
        <w:suppressAutoHyphens/>
        <w:ind w:firstLine="709"/>
        <w:jc w:val="center"/>
        <w:rPr>
          <w:rStyle w:val="FontStyle18"/>
          <w:sz w:val="24"/>
          <w:szCs w:val="24"/>
        </w:rPr>
      </w:pPr>
      <w:r w:rsidRPr="000336CD">
        <w:rPr>
          <w:rStyle w:val="FontStyle18"/>
          <w:sz w:val="24"/>
          <w:szCs w:val="24"/>
        </w:rPr>
        <w:t>образовательного учреждения высшего профессионального образования</w:t>
      </w:r>
    </w:p>
    <w:p w:rsidR="00144978" w:rsidRPr="000336CD" w:rsidRDefault="00B127FD" w:rsidP="00C46EF2">
      <w:pPr>
        <w:suppressAutoHyphens/>
        <w:ind w:firstLine="709"/>
        <w:jc w:val="center"/>
        <w:rPr>
          <w:rStyle w:val="FontStyle18"/>
          <w:sz w:val="24"/>
          <w:szCs w:val="24"/>
        </w:rPr>
      </w:pPr>
      <w:r w:rsidRPr="000336CD">
        <w:rPr>
          <w:rStyle w:val="FontStyle18"/>
          <w:sz w:val="24"/>
          <w:szCs w:val="24"/>
        </w:rPr>
        <w:t xml:space="preserve">«Брянский государственный университет имени академика </w:t>
      </w:r>
      <w:proofErr w:type="spellStart"/>
      <w:r w:rsidRPr="000336CD">
        <w:rPr>
          <w:rStyle w:val="FontStyle18"/>
          <w:sz w:val="24"/>
          <w:szCs w:val="24"/>
        </w:rPr>
        <w:t>И.Г.Петровского</w:t>
      </w:r>
      <w:proofErr w:type="spellEnd"/>
      <w:r w:rsidRPr="000336CD">
        <w:rPr>
          <w:rStyle w:val="FontStyle18"/>
          <w:sz w:val="24"/>
          <w:szCs w:val="24"/>
        </w:rPr>
        <w:t>»</w:t>
      </w:r>
    </w:p>
    <w:p w:rsidR="00B127FD" w:rsidRPr="000336CD" w:rsidRDefault="000676FE" w:rsidP="00C46EF2">
      <w:pPr>
        <w:suppressAutoHyphens/>
        <w:ind w:firstLine="709"/>
        <w:jc w:val="center"/>
        <w:rPr>
          <w:rStyle w:val="FontStyle18"/>
          <w:sz w:val="24"/>
          <w:szCs w:val="24"/>
        </w:rPr>
      </w:pPr>
      <w:r>
        <w:rPr>
          <w:rStyle w:val="FontStyle18"/>
          <w:sz w:val="24"/>
          <w:szCs w:val="24"/>
        </w:rPr>
        <w:t>в г. Новозыбкове</w:t>
      </w:r>
      <w:bookmarkStart w:id="2" w:name="_GoBack"/>
      <w:bookmarkEnd w:id="2"/>
    </w:p>
    <w:p w:rsidR="00B127FD" w:rsidRPr="000336CD" w:rsidRDefault="00B127FD" w:rsidP="00C46EF2">
      <w:pPr>
        <w:suppressAutoHyphens/>
        <w:ind w:firstLine="709"/>
        <w:jc w:val="center"/>
      </w:pPr>
    </w:p>
    <w:p w:rsidR="00B127FD" w:rsidRPr="000336CD" w:rsidRDefault="00B127FD" w:rsidP="00C46EF2">
      <w:pPr>
        <w:suppressAutoHyphens/>
        <w:ind w:firstLine="709"/>
        <w:jc w:val="center"/>
      </w:pPr>
    </w:p>
    <w:p w:rsidR="00B127FD" w:rsidRPr="000336CD" w:rsidRDefault="00B127FD" w:rsidP="00C46EF2">
      <w:pPr>
        <w:suppressAutoHyphens/>
        <w:ind w:firstLine="709"/>
        <w:jc w:val="center"/>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Default="00B127FD" w:rsidP="00144978">
      <w:pPr>
        <w:suppressAutoHyphens/>
        <w:ind w:firstLine="709"/>
        <w:jc w:val="both"/>
      </w:pPr>
    </w:p>
    <w:p w:rsidR="00780548" w:rsidRDefault="00780548" w:rsidP="00144978">
      <w:pPr>
        <w:suppressAutoHyphens/>
        <w:ind w:firstLine="709"/>
        <w:jc w:val="both"/>
      </w:pPr>
    </w:p>
    <w:p w:rsidR="00AE1450" w:rsidRDefault="00AE1450" w:rsidP="00144978">
      <w:pPr>
        <w:suppressAutoHyphens/>
        <w:ind w:firstLine="709"/>
        <w:jc w:val="both"/>
      </w:pPr>
    </w:p>
    <w:p w:rsidR="00780548" w:rsidRDefault="00780548"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pPr>
    </w:p>
    <w:p w:rsidR="00B127FD" w:rsidRPr="000336CD" w:rsidRDefault="00B127FD" w:rsidP="00144978">
      <w:pPr>
        <w:suppressAutoHyphens/>
        <w:ind w:firstLine="709"/>
        <w:jc w:val="both"/>
        <w:rPr>
          <w:b/>
        </w:rPr>
      </w:pPr>
    </w:p>
    <w:p w:rsidR="00B127FD" w:rsidRPr="000336CD" w:rsidRDefault="00B127FD" w:rsidP="00144978">
      <w:pPr>
        <w:suppressAutoHyphens/>
        <w:ind w:firstLine="709"/>
        <w:jc w:val="both"/>
        <w:rPr>
          <w:b/>
        </w:rPr>
      </w:pPr>
    </w:p>
    <w:p w:rsidR="00B127FD" w:rsidRPr="000336CD" w:rsidRDefault="00B127FD" w:rsidP="00C46EF2">
      <w:pPr>
        <w:suppressAutoHyphens/>
        <w:ind w:firstLine="709"/>
        <w:jc w:val="center"/>
      </w:pPr>
      <w:r w:rsidRPr="000336CD">
        <w:t>Брянск 2015</w:t>
      </w:r>
    </w:p>
    <w:p w:rsidR="00144978" w:rsidRPr="00A54C90" w:rsidRDefault="00B127FD" w:rsidP="00A54C90">
      <w:pPr>
        <w:pStyle w:val="1"/>
        <w:keepNext w:val="0"/>
        <w:widowControl w:val="0"/>
        <w:numPr>
          <w:ilvl w:val="0"/>
          <w:numId w:val="14"/>
        </w:numPr>
        <w:tabs>
          <w:tab w:val="left" w:pos="426"/>
        </w:tabs>
        <w:suppressAutoHyphens/>
        <w:overflowPunct w:val="0"/>
        <w:autoSpaceDE w:val="0"/>
        <w:autoSpaceDN w:val="0"/>
        <w:adjustRightInd w:val="0"/>
        <w:spacing w:before="0" w:after="0"/>
        <w:ind w:left="0" w:firstLine="0"/>
        <w:jc w:val="both"/>
        <w:textAlignment w:val="baseline"/>
        <w:rPr>
          <w:rFonts w:ascii="Times New Roman" w:hAnsi="Times New Roman"/>
          <w:b w:val="0"/>
          <w:sz w:val="26"/>
          <w:szCs w:val="26"/>
        </w:rPr>
      </w:pPr>
      <w:r w:rsidRPr="00A54C90">
        <w:rPr>
          <w:rFonts w:ascii="Times New Roman" w:hAnsi="Times New Roman" w:cs="Times New Roman"/>
          <w:sz w:val="24"/>
          <w:szCs w:val="24"/>
        </w:rPr>
        <w:br w:type="page"/>
      </w:r>
      <w:bookmarkEnd w:id="0"/>
      <w:r w:rsidR="00144978" w:rsidRPr="00A54C90">
        <w:rPr>
          <w:rFonts w:ascii="Times New Roman" w:hAnsi="Times New Roman"/>
          <w:b w:val="0"/>
          <w:sz w:val="26"/>
          <w:szCs w:val="26"/>
        </w:rPr>
        <w:lastRenderedPageBreak/>
        <w:t xml:space="preserve">ОБЩИЕ СВЕДЕНИЯ ОБ ОБРАЗОВАТЕЛЬНОЙ </w:t>
      </w:r>
      <w:r w:rsidR="00A54C90">
        <w:rPr>
          <w:rFonts w:ascii="Times New Roman" w:hAnsi="Times New Roman"/>
          <w:b w:val="0"/>
          <w:sz w:val="26"/>
          <w:szCs w:val="26"/>
        </w:rPr>
        <w:t>ОРГАНИЗАЦИИ</w:t>
      </w:r>
      <w:r w:rsidR="00144978" w:rsidRPr="00A54C90">
        <w:rPr>
          <w:rFonts w:ascii="Times New Roman" w:hAnsi="Times New Roman"/>
          <w:b w:val="0"/>
          <w:sz w:val="26"/>
          <w:szCs w:val="26"/>
        </w:rPr>
        <w:tab/>
        <w:t>3</w:t>
      </w:r>
    </w:p>
    <w:p w:rsidR="00144978" w:rsidRPr="00A54C90" w:rsidRDefault="00144978" w:rsidP="00A54C90">
      <w:pPr>
        <w:pStyle w:val="1"/>
        <w:keepNext w:val="0"/>
        <w:widowControl w:val="0"/>
        <w:numPr>
          <w:ilvl w:val="0"/>
          <w:numId w:val="14"/>
        </w:numPr>
        <w:tabs>
          <w:tab w:val="left" w:pos="426"/>
        </w:tabs>
        <w:suppressAutoHyphens/>
        <w:overflowPunct w:val="0"/>
        <w:autoSpaceDE w:val="0"/>
        <w:autoSpaceDN w:val="0"/>
        <w:adjustRightInd w:val="0"/>
        <w:spacing w:before="0" w:after="0"/>
        <w:ind w:left="0" w:firstLine="0"/>
        <w:jc w:val="both"/>
        <w:textAlignment w:val="baseline"/>
        <w:rPr>
          <w:rFonts w:ascii="Times New Roman" w:hAnsi="Times New Roman"/>
          <w:b w:val="0"/>
          <w:sz w:val="26"/>
          <w:szCs w:val="26"/>
        </w:rPr>
      </w:pPr>
      <w:r w:rsidRPr="00A54C90">
        <w:rPr>
          <w:rFonts w:ascii="Times New Roman" w:hAnsi="Times New Roman"/>
          <w:b w:val="0"/>
          <w:sz w:val="26"/>
          <w:szCs w:val="26"/>
        </w:rPr>
        <w:t>ОБРАЗОВАТЕЛЬНАЯ ДЕЯТЕЛЬНОСТЬ</w:t>
      </w:r>
      <w:r w:rsidRPr="00A54C90">
        <w:rPr>
          <w:rFonts w:ascii="Times New Roman" w:hAnsi="Times New Roman"/>
          <w:b w:val="0"/>
          <w:sz w:val="26"/>
          <w:szCs w:val="26"/>
        </w:rPr>
        <w:tab/>
      </w:r>
      <w:r w:rsidR="00A54C90">
        <w:rPr>
          <w:rFonts w:ascii="Times New Roman" w:hAnsi="Times New Roman"/>
          <w:b w:val="0"/>
          <w:sz w:val="26"/>
          <w:szCs w:val="26"/>
        </w:rPr>
        <w:tab/>
      </w:r>
      <w:r w:rsidR="00A54C90">
        <w:rPr>
          <w:rFonts w:ascii="Times New Roman" w:hAnsi="Times New Roman"/>
          <w:b w:val="0"/>
          <w:sz w:val="26"/>
          <w:szCs w:val="26"/>
        </w:rPr>
        <w:tab/>
      </w:r>
      <w:r w:rsidR="00A54C90">
        <w:rPr>
          <w:rFonts w:ascii="Times New Roman" w:hAnsi="Times New Roman"/>
          <w:b w:val="0"/>
          <w:sz w:val="26"/>
          <w:szCs w:val="26"/>
        </w:rPr>
        <w:tab/>
      </w:r>
      <w:r w:rsidRPr="00A54C90">
        <w:rPr>
          <w:rFonts w:ascii="Times New Roman" w:hAnsi="Times New Roman"/>
          <w:b w:val="0"/>
          <w:sz w:val="26"/>
          <w:szCs w:val="26"/>
        </w:rPr>
        <w:tab/>
      </w:r>
      <w:r w:rsidR="00896AF7" w:rsidRPr="00A54C90">
        <w:rPr>
          <w:rFonts w:ascii="Times New Roman" w:hAnsi="Times New Roman"/>
          <w:b w:val="0"/>
          <w:sz w:val="26"/>
          <w:szCs w:val="26"/>
        </w:rPr>
        <w:t>4</w:t>
      </w:r>
    </w:p>
    <w:p w:rsidR="00144978" w:rsidRPr="00A54C90" w:rsidRDefault="00144978" w:rsidP="00A54C90">
      <w:pPr>
        <w:widowControl w:val="0"/>
        <w:numPr>
          <w:ilvl w:val="0"/>
          <w:numId w:val="14"/>
        </w:numPr>
        <w:tabs>
          <w:tab w:val="left" w:pos="426"/>
        </w:tabs>
        <w:suppressAutoHyphens/>
        <w:overflowPunct w:val="0"/>
        <w:autoSpaceDE w:val="0"/>
        <w:autoSpaceDN w:val="0"/>
        <w:adjustRightInd w:val="0"/>
        <w:ind w:left="0" w:firstLine="0"/>
        <w:jc w:val="both"/>
        <w:textAlignment w:val="baseline"/>
        <w:rPr>
          <w:sz w:val="26"/>
          <w:szCs w:val="26"/>
        </w:rPr>
      </w:pPr>
      <w:r w:rsidRPr="00A54C90">
        <w:rPr>
          <w:sz w:val="26"/>
          <w:szCs w:val="26"/>
        </w:rPr>
        <w:t>НАУЧНО-ИССЛЕДОВАТЕЛЬСКАЯ ДЕЯТЕЛЬНОСТЬ</w:t>
      </w:r>
      <w:r w:rsidRPr="00A54C90">
        <w:rPr>
          <w:sz w:val="26"/>
          <w:szCs w:val="26"/>
        </w:rPr>
        <w:tab/>
      </w:r>
      <w:r w:rsidR="00A54C90">
        <w:rPr>
          <w:sz w:val="26"/>
          <w:szCs w:val="26"/>
        </w:rPr>
        <w:tab/>
      </w:r>
      <w:r w:rsidRPr="00A54C90">
        <w:rPr>
          <w:sz w:val="26"/>
          <w:szCs w:val="26"/>
        </w:rPr>
        <w:tab/>
      </w:r>
      <w:r w:rsidR="00896AF7" w:rsidRPr="00A54C90">
        <w:rPr>
          <w:sz w:val="26"/>
          <w:szCs w:val="26"/>
        </w:rPr>
        <w:t>2</w:t>
      </w:r>
      <w:r w:rsidR="00A54C90">
        <w:rPr>
          <w:sz w:val="26"/>
          <w:szCs w:val="26"/>
        </w:rPr>
        <w:t>0</w:t>
      </w:r>
    </w:p>
    <w:p w:rsidR="00144978" w:rsidRPr="00A54C90" w:rsidRDefault="00144978" w:rsidP="00A54C90">
      <w:pPr>
        <w:widowControl w:val="0"/>
        <w:numPr>
          <w:ilvl w:val="0"/>
          <w:numId w:val="14"/>
        </w:numPr>
        <w:tabs>
          <w:tab w:val="left" w:pos="426"/>
        </w:tabs>
        <w:suppressAutoHyphens/>
        <w:overflowPunct w:val="0"/>
        <w:autoSpaceDE w:val="0"/>
        <w:autoSpaceDN w:val="0"/>
        <w:adjustRightInd w:val="0"/>
        <w:ind w:left="0" w:firstLine="0"/>
        <w:jc w:val="both"/>
        <w:textAlignment w:val="baseline"/>
        <w:rPr>
          <w:sz w:val="26"/>
          <w:szCs w:val="26"/>
        </w:rPr>
      </w:pPr>
      <w:r w:rsidRPr="00A54C90">
        <w:rPr>
          <w:sz w:val="26"/>
          <w:szCs w:val="26"/>
        </w:rPr>
        <w:t>МЕЖДУНАРОДНАЯ ДЕЯТЕЛЬНОСТЬ</w:t>
      </w:r>
      <w:r w:rsidRPr="00A54C90">
        <w:rPr>
          <w:sz w:val="26"/>
          <w:szCs w:val="26"/>
        </w:rPr>
        <w:tab/>
      </w:r>
      <w:r w:rsidRPr="00A54C90">
        <w:rPr>
          <w:sz w:val="26"/>
          <w:szCs w:val="26"/>
        </w:rPr>
        <w:tab/>
      </w:r>
      <w:r w:rsidRPr="00A54C90">
        <w:rPr>
          <w:sz w:val="26"/>
          <w:szCs w:val="26"/>
        </w:rPr>
        <w:tab/>
      </w:r>
      <w:r w:rsidR="00A54C90">
        <w:rPr>
          <w:sz w:val="26"/>
          <w:szCs w:val="26"/>
        </w:rPr>
        <w:tab/>
      </w:r>
      <w:r w:rsidR="00A54C90">
        <w:rPr>
          <w:sz w:val="26"/>
          <w:szCs w:val="26"/>
        </w:rPr>
        <w:tab/>
      </w:r>
      <w:r w:rsidRPr="00A54C90">
        <w:rPr>
          <w:sz w:val="26"/>
          <w:szCs w:val="26"/>
        </w:rPr>
        <w:tab/>
      </w:r>
      <w:r w:rsidR="00974957" w:rsidRPr="00A54C90">
        <w:rPr>
          <w:sz w:val="26"/>
          <w:szCs w:val="26"/>
        </w:rPr>
        <w:t>22</w:t>
      </w:r>
    </w:p>
    <w:p w:rsidR="00144978" w:rsidRPr="00A54C90" w:rsidRDefault="00144978" w:rsidP="00A54C90">
      <w:pPr>
        <w:widowControl w:val="0"/>
        <w:numPr>
          <w:ilvl w:val="0"/>
          <w:numId w:val="14"/>
        </w:numPr>
        <w:tabs>
          <w:tab w:val="left" w:pos="426"/>
        </w:tabs>
        <w:suppressAutoHyphens/>
        <w:overflowPunct w:val="0"/>
        <w:autoSpaceDE w:val="0"/>
        <w:autoSpaceDN w:val="0"/>
        <w:adjustRightInd w:val="0"/>
        <w:ind w:left="0" w:firstLine="0"/>
        <w:jc w:val="both"/>
        <w:textAlignment w:val="baseline"/>
        <w:rPr>
          <w:sz w:val="26"/>
          <w:szCs w:val="26"/>
        </w:rPr>
      </w:pPr>
      <w:r w:rsidRPr="00A54C90">
        <w:rPr>
          <w:sz w:val="26"/>
          <w:szCs w:val="26"/>
        </w:rPr>
        <w:t>ВНЕУЧЕБНАЯ РАБОТА</w:t>
      </w:r>
      <w:r w:rsidRPr="00A54C90">
        <w:rPr>
          <w:sz w:val="26"/>
          <w:szCs w:val="26"/>
        </w:rPr>
        <w:tab/>
      </w:r>
      <w:r w:rsidRPr="00A54C90">
        <w:rPr>
          <w:sz w:val="26"/>
          <w:szCs w:val="26"/>
        </w:rPr>
        <w:tab/>
      </w:r>
      <w:r w:rsidRPr="00A54C90">
        <w:rPr>
          <w:sz w:val="26"/>
          <w:szCs w:val="26"/>
        </w:rPr>
        <w:tab/>
      </w:r>
      <w:r w:rsidRPr="00A54C90">
        <w:rPr>
          <w:sz w:val="26"/>
          <w:szCs w:val="26"/>
        </w:rPr>
        <w:tab/>
      </w:r>
      <w:r w:rsidRPr="00A54C90">
        <w:rPr>
          <w:sz w:val="26"/>
          <w:szCs w:val="26"/>
        </w:rPr>
        <w:tab/>
      </w:r>
      <w:r w:rsidRPr="00A54C90">
        <w:rPr>
          <w:sz w:val="26"/>
          <w:szCs w:val="26"/>
        </w:rPr>
        <w:tab/>
      </w:r>
      <w:r w:rsidR="00A54C90">
        <w:rPr>
          <w:sz w:val="26"/>
          <w:szCs w:val="26"/>
        </w:rPr>
        <w:tab/>
      </w:r>
      <w:r w:rsidR="00A54C90" w:rsidRPr="00A54C90">
        <w:rPr>
          <w:sz w:val="26"/>
          <w:szCs w:val="26"/>
        </w:rPr>
        <w:tab/>
      </w:r>
      <w:r w:rsidRPr="00A54C90">
        <w:rPr>
          <w:sz w:val="26"/>
          <w:szCs w:val="26"/>
        </w:rPr>
        <w:t>2</w:t>
      </w:r>
      <w:r w:rsidR="00A54C90">
        <w:rPr>
          <w:sz w:val="26"/>
          <w:szCs w:val="26"/>
        </w:rPr>
        <w:t>3</w:t>
      </w:r>
    </w:p>
    <w:p w:rsidR="00144978" w:rsidRPr="00A54C90" w:rsidRDefault="00144978" w:rsidP="00A54C90">
      <w:pPr>
        <w:widowControl w:val="0"/>
        <w:numPr>
          <w:ilvl w:val="0"/>
          <w:numId w:val="14"/>
        </w:numPr>
        <w:tabs>
          <w:tab w:val="left" w:pos="426"/>
        </w:tabs>
        <w:suppressAutoHyphens/>
        <w:overflowPunct w:val="0"/>
        <w:autoSpaceDE w:val="0"/>
        <w:autoSpaceDN w:val="0"/>
        <w:adjustRightInd w:val="0"/>
        <w:ind w:left="0" w:firstLine="0"/>
        <w:jc w:val="both"/>
        <w:textAlignment w:val="baseline"/>
        <w:rPr>
          <w:sz w:val="26"/>
          <w:szCs w:val="26"/>
        </w:rPr>
      </w:pPr>
      <w:r w:rsidRPr="00A54C90">
        <w:rPr>
          <w:sz w:val="26"/>
          <w:szCs w:val="26"/>
        </w:rPr>
        <w:t>МАТЕРИАЛЬНО-ТЕХНИЧЕСКОЕ ОБЕСПЕЧЕНИЕ</w:t>
      </w:r>
      <w:r w:rsidR="00974957" w:rsidRPr="00A54C90">
        <w:rPr>
          <w:sz w:val="26"/>
          <w:szCs w:val="26"/>
        </w:rPr>
        <w:tab/>
      </w:r>
      <w:r w:rsidR="00974957" w:rsidRPr="00A54C90">
        <w:rPr>
          <w:sz w:val="26"/>
          <w:szCs w:val="26"/>
        </w:rPr>
        <w:tab/>
      </w:r>
      <w:r w:rsidR="00A54C90">
        <w:rPr>
          <w:sz w:val="26"/>
          <w:szCs w:val="26"/>
        </w:rPr>
        <w:tab/>
      </w:r>
      <w:r w:rsidR="00A54C90">
        <w:rPr>
          <w:sz w:val="26"/>
          <w:szCs w:val="26"/>
        </w:rPr>
        <w:tab/>
      </w:r>
      <w:r w:rsidR="00974957" w:rsidRPr="00A54C90">
        <w:rPr>
          <w:sz w:val="26"/>
          <w:szCs w:val="26"/>
        </w:rPr>
        <w:t>26</w:t>
      </w:r>
    </w:p>
    <w:p w:rsidR="00144978" w:rsidRPr="00A54C90" w:rsidRDefault="00144978" w:rsidP="00A54C90">
      <w:pPr>
        <w:tabs>
          <w:tab w:val="left" w:pos="426"/>
        </w:tabs>
        <w:suppressAutoHyphens/>
        <w:jc w:val="both"/>
        <w:rPr>
          <w:sz w:val="26"/>
          <w:szCs w:val="26"/>
        </w:rPr>
      </w:pPr>
    </w:p>
    <w:p w:rsidR="00144978" w:rsidRPr="00A54C90" w:rsidRDefault="00144978" w:rsidP="00A54C90">
      <w:pPr>
        <w:suppressAutoHyphens/>
        <w:jc w:val="both"/>
        <w:rPr>
          <w:sz w:val="26"/>
          <w:szCs w:val="26"/>
        </w:rPr>
      </w:pPr>
    </w:p>
    <w:p w:rsidR="00144978" w:rsidRPr="000336CD" w:rsidRDefault="00144978" w:rsidP="00144978">
      <w:pPr>
        <w:suppressAutoHyphens/>
        <w:ind w:firstLine="709"/>
        <w:jc w:val="both"/>
      </w:pPr>
    </w:p>
    <w:p w:rsidR="00B127FD" w:rsidRPr="000336CD" w:rsidRDefault="00B127FD" w:rsidP="000336CD">
      <w:pPr>
        <w:ind w:left="360"/>
        <w:jc w:val="both"/>
      </w:pPr>
      <w:r w:rsidRPr="000336CD">
        <w:tab/>
      </w:r>
      <w:r w:rsidRPr="000336CD">
        <w:tab/>
      </w:r>
      <w:r w:rsidRPr="000336CD">
        <w:br w:type="page"/>
      </w:r>
    </w:p>
    <w:p w:rsidR="00386B76" w:rsidRPr="000336CD" w:rsidRDefault="00AE1450" w:rsidP="00AE1450">
      <w:pPr>
        <w:ind w:firstLine="709"/>
        <w:jc w:val="center"/>
        <w:rPr>
          <w:b/>
        </w:rPr>
      </w:pPr>
      <w:r>
        <w:rPr>
          <w:b/>
        </w:rPr>
        <w:lastRenderedPageBreak/>
        <w:t>1.</w:t>
      </w:r>
      <w:r w:rsidR="00386B76" w:rsidRPr="000336CD">
        <w:rPr>
          <w:b/>
        </w:rPr>
        <w:t xml:space="preserve"> ОБЩИЕ СВЕДЕНИЯ ОБ ОБРАЗОВАТЕЛЬНОЙ ОРГАНИЗАЦИИ</w:t>
      </w:r>
    </w:p>
    <w:p w:rsidR="00144978" w:rsidRPr="000336CD" w:rsidRDefault="00144978" w:rsidP="00144978">
      <w:pPr>
        <w:suppressAutoHyphens/>
        <w:ind w:firstLine="709"/>
        <w:jc w:val="both"/>
      </w:pPr>
    </w:p>
    <w:p w:rsidR="00144978" w:rsidRPr="000336CD" w:rsidRDefault="00144978" w:rsidP="00144978">
      <w:pPr>
        <w:suppressAutoHyphens/>
        <w:ind w:firstLine="709"/>
        <w:jc w:val="both"/>
      </w:pPr>
      <w:proofErr w:type="gramStart"/>
      <w:r w:rsidRPr="000336CD">
        <w:t>Филиал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в г. Новозыбкове, именующийся в дальнейшем «Филиал», является обособленным структурным подразделением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именуемого в дальнейшем «БГУ».</w:t>
      </w:r>
      <w:proofErr w:type="gramEnd"/>
    </w:p>
    <w:p w:rsidR="00144978" w:rsidRPr="000336CD" w:rsidRDefault="00144978" w:rsidP="00144978">
      <w:pPr>
        <w:suppressAutoHyphens/>
        <w:ind w:firstLine="709"/>
        <w:jc w:val="both"/>
      </w:pPr>
      <w:r w:rsidRPr="000336CD">
        <w:t xml:space="preserve">Филиал создан приказом Министерства общего и профессионального образования Российской Федерации от 13 марта 1998 г. № 692 как филиал Брянского государственного педагогического университета в г. Новозыбкове на базе комплексного факультета (открыт в г. Новозыбкове на основании Постановления администрации Брянской области № 100 от 27.03.1995 г.). Приказом Федерального агентства по образованию от 14 декабря 2004 г. № 346 Филиал переименован в филиал государственного образовательного учреждения высшего профессионального образования «Брянский государственный университет имени академика И.Г. Петровского» в г. Новозыбкове. </w:t>
      </w:r>
      <w:proofErr w:type="gramStart"/>
      <w:r w:rsidRPr="000336CD">
        <w:t xml:space="preserve">Приказом Министерства образования и науки Российской Федерации от 03 мая 2011 г. № 1576 филиал государственного образовательного учреждения высшего профессионального образования «Брянский государственный университет имени академика </w:t>
      </w:r>
      <w:proofErr w:type="spellStart"/>
      <w:r w:rsidRPr="000336CD">
        <w:t>И.Г.Петровского</w:t>
      </w:r>
      <w:proofErr w:type="spellEnd"/>
      <w:r w:rsidRPr="000336CD">
        <w:t>» в г. Новозыбкове переименован в филиал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в г. Новозыбкове.</w:t>
      </w:r>
      <w:proofErr w:type="gramEnd"/>
    </w:p>
    <w:p w:rsidR="00144978" w:rsidRPr="000336CD" w:rsidRDefault="00144978" w:rsidP="00144978">
      <w:pPr>
        <w:suppressAutoHyphens/>
        <w:ind w:firstLine="709"/>
        <w:jc w:val="both"/>
      </w:pPr>
      <w:r w:rsidRPr="000336CD">
        <w:t xml:space="preserve">Конкретные формы образовательной деятельности Филиала, ступени и уровни подготовки, образовательные программы определяются лицензией на </w:t>
      </w:r>
      <w:proofErr w:type="gramStart"/>
      <w:r w:rsidRPr="000336CD">
        <w:t>право ведения</w:t>
      </w:r>
      <w:proofErr w:type="gramEnd"/>
      <w:r w:rsidRPr="000336CD">
        <w:t xml:space="preserve"> образовательной деятельности. Права Филиала в части ведения финансово-хозяйственной деятельности определяются положением о Филиале и другими правоустанавливающими документами.</w:t>
      </w:r>
    </w:p>
    <w:p w:rsidR="00144978" w:rsidRPr="000336CD" w:rsidRDefault="00144978" w:rsidP="00144978">
      <w:pPr>
        <w:suppressAutoHyphens/>
        <w:ind w:firstLine="709"/>
        <w:jc w:val="both"/>
      </w:pPr>
      <w:r w:rsidRPr="000336CD">
        <w:t>Филиал не имеет отдельного баланса, не имеет расчетного счета в банковских учреждениях.</w:t>
      </w:r>
    </w:p>
    <w:p w:rsidR="00144978" w:rsidRPr="000336CD" w:rsidRDefault="00144978" w:rsidP="00144978">
      <w:pPr>
        <w:suppressAutoHyphens/>
        <w:ind w:firstLine="709"/>
        <w:jc w:val="both"/>
        <w:rPr>
          <w:b/>
        </w:rPr>
      </w:pPr>
    </w:p>
    <w:p w:rsidR="00144978" w:rsidRPr="000336CD" w:rsidRDefault="00144978" w:rsidP="00144978">
      <w:pPr>
        <w:suppressAutoHyphens/>
        <w:ind w:firstLine="709"/>
        <w:jc w:val="both"/>
      </w:pPr>
      <w:r w:rsidRPr="000336CD">
        <w:rPr>
          <w:b/>
        </w:rPr>
        <w:t>Полное наименование</w:t>
      </w:r>
      <w:r w:rsidRPr="000336CD">
        <w:t xml:space="preserve">: филиал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в </w:t>
      </w:r>
      <w:proofErr w:type="spellStart"/>
      <w:r w:rsidRPr="000336CD">
        <w:t>г</w:t>
      </w:r>
      <w:proofErr w:type="gramStart"/>
      <w:r w:rsidRPr="000336CD">
        <w:t>.Н</w:t>
      </w:r>
      <w:proofErr w:type="gramEnd"/>
      <w:r w:rsidRPr="000336CD">
        <w:t>овозыбкове</w:t>
      </w:r>
      <w:proofErr w:type="spellEnd"/>
      <w:r w:rsidRPr="000336CD">
        <w:t>.</w:t>
      </w:r>
    </w:p>
    <w:p w:rsidR="00144978" w:rsidRPr="000336CD" w:rsidRDefault="00144978" w:rsidP="00144978">
      <w:pPr>
        <w:suppressAutoHyphens/>
        <w:ind w:firstLine="709"/>
        <w:jc w:val="both"/>
        <w:rPr>
          <w:b/>
        </w:rPr>
      </w:pPr>
    </w:p>
    <w:p w:rsidR="00144978" w:rsidRPr="000336CD" w:rsidRDefault="00144978" w:rsidP="00144978">
      <w:pPr>
        <w:suppressAutoHyphens/>
        <w:ind w:firstLine="709"/>
        <w:jc w:val="both"/>
      </w:pPr>
      <w:r w:rsidRPr="000336CD">
        <w:rPr>
          <w:b/>
        </w:rPr>
        <w:t>Сокращённое наименование</w:t>
      </w:r>
      <w:r w:rsidRPr="000336CD">
        <w:t>: филиал Брянского государственного университета имени академика И.Г. Петровского в г. Новозыбкове.</w:t>
      </w:r>
    </w:p>
    <w:p w:rsidR="00144978" w:rsidRPr="000336CD" w:rsidRDefault="00144978" w:rsidP="00144978">
      <w:pPr>
        <w:suppressAutoHyphens/>
        <w:ind w:firstLine="709"/>
        <w:jc w:val="both"/>
      </w:pPr>
      <w:proofErr w:type="gramStart"/>
      <w:r w:rsidRPr="000336CD">
        <w:rPr>
          <w:b/>
        </w:rPr>
        <w:t>Место нахождения</w:t>
      </w:r>
      <w:r w:rsidRPr="000336CD">
        <w:t>: 243020, Брянская область, г. Новозыбков, ул.</w:t>
      </w:r>
      <w:r w:rsidR="000B3F29">
        <w:t xml:space="preserve"> </w:t>
      </w:r>
      <w:r w:rsidRPr="000336CD">
        <w:t>Красногвардейская, д. 25.</w:t>
      </w:r>
      <w:proofErr w:type="gramEnd"/>
    </w:p>
    <w:p w:rsidR="00144978" w:rsidRPr="000336CD" w:rsidRDefault="00144978" w:rsidP="00144978">
      <w:pPr>
        <w:suppressAutoHyphens/>
        <w:ind w:firstLine="709"/>
        <w:jc w:val="both"/>
      </w:pPr>
      <w:r w:rsidRPr="000336CD">
        <w:rPr>
          <w:b/>
        </w:rPr>
        <w:t>Телефон/факс</w:t>
      </w:r>
      <w:r w:rsidRPr="000336CD">
        <w:t>: (48-343) 3-44-85.</w:t>
      </w:r>
    </w:p>
    <w:p w:rsidR="00144978" w:rsidRPr="000336CD" w:rsidRDefault="00144978" w:rsidP="00144978">
      <w:pPr>
        <w:suppressAutoHyphens/>
        <w:ind w:firstLine="709"/>
        <w:jc w:val="both"/>
      </w:pPr>
      <w:r w:rsidRPr="000336CD">
        <w:rPr>
          <w:b/>
          <w:lang w:val="en-US"/>
        </w:rPr>
        <w:t>E</w:t>
      </w:r>
      <w:r w:rsidRPr="000336CD">
        <w:rPr>
          <w:b/>
        </w:rPr>
        <w:t>-</w:t>
      </w:r>
      <w:r w:rsidRPr="000336CD">
        <w:rPr>
          <w:b/>
          <w:lang w:val="en-US"/>
        </w:rPr>
        <w:t>mail</w:t>
      </w:r>
      <w:r w:rsidRPr="000336CD">
        <w:t xml:space="preserve">: </w:t>
      </w:r>
      <w:hyperlink r:id="rId9" w:history="1">
        <w:r w:rsidRPr="000336CD">
          <w:rPr>
            <w:rStyle w:val="af7"/>
            <w:lang w:val="en-US"/>
          </w:rPr>
          <w:t>filbgu</w:t>
        </w:r>
        <w:r w:rsidRPr="000336CD">
          <w:rPr>
            <w:rStyle w:val="af7"/>
          </w:rPr>
          <w:t>@</w:t>
        </w:r>
        <w:r w:rsidRPr="000336CD">
          <w:rPr>
            <w:rStyle w:val="af7"/>
            <w:lang w:val="en-US"/>
          </w:rPr>
          <w:t>yandex</w:t>
        </w:r>
        <w:r w:rsidRPr="000336CD">
          <w:rPr>
            <w:rStyle w:val="af7"/>
          </w:rPr>
          <w:t>.</w:t>
        </w:r>
        <w:proofErr w:type="spellStart"/>
        <w:r w:rsidRPr="000336CD">
          <w:rPr>
            <w:rStyle w:val="af7"/>
            <w:lang w:val="en-US"/>
          </w:rPr>
          <w:t>ru</w:t>
        </w:r>
        <w:proofErr w:type="spellEnd"/>
      </w:hyperlink>
      <w:r w:rsidRPr="000336CD">
        <w:t>.</w:t>
      </w:r>
    </w:p>
    <w:p w:rsidR="00144978" w:rsidRPr="000336CD" w:rsidRDefault="00144978" w:rsidP="00144978">
      <w:pPr>
        <w:suppressAutoHyphens/>
        <w:ind w:firstLine="709"/>
        <w:jc w:val="both"/>
      </w:pPr>
      <w:r w:rsidRPr="000336CD">
        <w:rPr>
          <w:b/>
        </w:rPr>
        <w:t>Сайт</w:t>
      </w:r>
      <w:r w:rsidRPr="000336CD">
        <w:t xml:space="preserve">: в составе </w:t>
      </w:r>
      <w:hyperlink r:id="rId10" w:history="1">
        <w:r w:rsidRPr="000336CD">
          <w:rPr>
            <w:rStyle w:val="af7"/>
            <w:lang w:val="en-US"/>
          </w:rPr>
          <w:t>www</w:t>
        </w:r>
        <w:r w:rsidRPr="000336CD">
          <w:rPr>
            <w:rStyle w:val="af7"/>
          </w:rPr>
          <w:t>.</w:t>
        </w:r>
        <w:proofErr w:type="spellStart"/>
        <w:r w:rsidRPr="000336CD">
          <w:rPr>
            <w:rStyle w:val="af7"/>
            <w:lang w:val="en-US"/>
          </w:rPr>
          <w:t>bgu</w:t>
        </w:r>
        <w:proofErr w:type="spellEnd"/>
        <w:r w:rsidRPr="000336CD">
          <w:rPr>
            <w:rStyle w:val="af7"/>
          </w:rPr>
          <w:t>.</w:t>
        </w:r>
        <w:proofErr w:type="spellStart"/>
        <w:r w:rsidRPr="000336CD">
          <w:rPr>
            <w:rStyle w:val="af7"/>
            <w:lang w:val="en-US"/>
          </w:rPr>
          <w:t>ru</w:t>
        </w:r>
        <w:proofErr w:type="spellEnd"/>
      </w:hyperlink>
      <w:r w:rsidRPr="000336CD">
        <w:t>.</w:t>
      </w:r>
    </w:p>
    <w:p w:rsidR="00144978" w:rsidRPr="000336CD" w:rsidRDefault="00144978"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0336CD" w:rsidRPr="000336CD" w:rsidRDefault="000336CD" w:rsidP="00AE1450">
      <w:pPr>
        <w:pStyle w:val="afe"/>
        <w:numPr>
          <w:ilvl w:val="0"/>
          <w:numId w:val="24"/>
        </w:numPr>
        <w:suppressAutoHyphens/>
        <w:jc w:val="center"/>
      </w:pPr>
      <w:r w:rsidRPr="000336CD">
        <w:rPr>
          <w:b/>
        </w:rPr>
        <w:lastRenderedPageBreak/>
        <w:t>ОБРАЗОВАТЕЛЬНАЯ ДЕЯТЕЛЬНОСТ</w:t>
      </w:r>
      <w:r w:rsidRPr="000336CD">
        <w:t>Ь</w:t>
      </w:r>
    </w:p>
    <w:p w:rsidR="000336CD" w:rsidRPr="000336CD" w:rsidRDefault="000336CD" w:rsidP="00144978">
      <w:pPr>
        <w:suppressAutoHyphens/>
        <w:ind w:firstLine="709"/>
        <w:jc w:val="both"/>
      </w:pPr>
    </w:p>
    <w:p w:rsidR="000336CD" w:rsidRPr="000336CD" w:rsidRDefault="000336CD" w:rsidP="00144978">
      <w:pPr>
        <w:suppressAutoHyphens/>
        <w:ind w:firstLine="709"/>
        <w:jc w:val="both"/>
      </w:pPr>
    </w:p>
    <w:p w:rsidR="00144978" w:rsidRPr="000336CD" w:rsidRDefault="00144978" w:rsidP="00144978">
      <w:pPr>
        <w:suppressAutoHyphens/>
        <w:ind w:firstLine="709"/>
        <w:jc w:val="both"/>
      </w:pPr>
      <w:r w:rsidRPr="000336CD">
        <w:t xml:space="preserve">Филиал имеет лицензию на </w:t>
      </w:r>
      <w:proofErr w:type="gramStart"/>
      <w:r w:rsidRPr="000336CD">
        <w:t>право ведения</w:t>
      </w:r>
      <w:proofErr w:type="gramEnd"/>
      <w:r w:rsidRPr="000336CD">
        <w:t xml:space="preserve"> образовательной деятельности (выдана Федеральной службой по надзору в сфере образования и науки (</w:t>
      </w:r>
      <w:proofErr w:type="spellStart"/>
      <w:r w:rsidRPr="000336CD">
        <w:t>Рособрнадзор</w:t>
      </w:r>
      <w:proofErr w:type="spellEnd"/>
      <w:r w:rsidRPr="000336CD">
        <w:t>), серия ААА № 001510, регистрационный № 1450 от 22 июня 2011 г.), согласно которой осуществляет подготовку по следующим основным образовательным программам:</w:t>
      </w:r>
    </w:p>
    <w:p w:rsidR="00144978" w:rsidRPr="000336CD" w:rsidRDefault="00144978" w:rsidP="00144978">
      <w:pPr>
        <w:suppressAutoHyphens/>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747"/>
        <w:gridCol w:w="2680"/>
        <w:gridCol w:w="2027"/>
      </w:tblGrid>
      <w:tr w:rsidR="00144978" w:rsidRPr="000336CD" w:rsidTr="00F674E2">
        <w:trPr>
          <w:jc w:val="center"/>
        </w:trPr>
        <w:tc>
          <w:tcPr>
            <w:tcW w:w="2592" w:type="dxa"/>
            <w:shd w:val="clear" w:color="auto" w:fill="auto"/>
            <w:vAlign w:val="center"/>
          </w:tcPr>
          <w:p w:rsidR="00144978" w:rsidRPr="000336CD" w:rsidRDefault="00144978" w:rsidP="00144978">
            <w:pPr>
              <w:suppressAutoHyphens/>
              <w:ind w:firstLine="709"/>
              <w:jc w:val="both"/>
            </w:pPr>
            <w:r w:rsidRPr="000336CD">
              <w:t>Код</w:t>
            </w:r>
          </w:p>
        </w:tc>
        <w:tc>
          <w:tcPr>
            <w:tcW w:w="2896" w:type="dxa"/>
            <w:shd w:val="clear" w:color="auto" w:fill="auto"/>
            <w:vAlign w:val="center"/>
          </w:tcPr>
          <w:p w:rsidR="00144978" w:rsidRPr="000336CD" w:rsidRDefault="000B3F29" w:rsidP="000B3F29">
            <w:pPr>
              <w:suppressAutoHyphens/>
              <w:jc w:val="both"/>
            </w:pPr>
            <w:r>
              <w:t>Направление подготовки</w:t>
            </w:r>
            <w:r w:rsidR="00144978" w:rsidRPr="000336CD">
              <w:t>/ специальность</w:t>
            </w:r>
          </w:p>
        </w:tc>
        <w:tc>
          <w:tcPr>
            <w:tcW w:w="2838" w:type="dxa"/>
            <w:shd w:val="clear" w:color="auto" w:fill="auto"/>
            <w:vAlign w:val="center"/>
          </w:tcPr>
          <w:p w:rsidR="00144978" w:rsidRPr="000336CD" w:rsidRDefault="00144978" w:rsidP="000B3F29">
            <w:pPr>
              <w:suppressAutoHyphens/>
              <w:jc w:val="both"/>
            </w:pPr>
            <w:r w:rsidRPr="000336CD">
              <w:t>Профиль</w:t>
            </w:r>
          </w:p>
        </w:tc>
        <w:tc>
          <w:tcPr>
            <w:tcW w:w="2089" w:type="dxa"/>
            <w:vAlign w:val="center"/>
          </w:tcPr>
          <w:p w:rsidR="00144978" w:rsidRPr="000336CD" w:rsidRDefault="00144978" w:rsidP="000B3F29">
            <w:pPr>
              <w:suppressAutoHyphens/>
              <w:jc w:val="both"/>
            </w:pPr>
            <w:r w:rsidRPr="000336CD">
              <w:t>Нормативный срок освоения</w:t>
            </w:r>
          </w:p>
        </w:tc>
      </w:tr>
      <w:tr w:rsidR="00144978" w:rsidRPr="000336CD" w:rsidTr="00F674E2">
        <w:trPr>
          <w:jc w:val="center"/>
        </w:trPr>
        <w:tc>
          <w:tcPr>
            <w:tcW w:w="2592" w:type="dxa"/>
            <w:vMerge w:val="restart"/>
            <w:shd w:val="clear" w:color="auto" w:fill="auto"/>
            <w:vAlign w:val="center"/>
          </w:tcPr>
          <w:p w:rsidR="00144978" w:rsidRPr="000336CD" w:rsidRDefault="00144978" w:rsidP="00F674E2">
            <w:pPr>
              <w:suppressAutoHyphens/>
              <w:jc w:val="both"/>
            </w:pPr>
            <w:r w:rsidRPr="000336CD">
              <w:t>050100.62</w:t>
            </w:r>
          </w:p>
        </w:tc>
        <w:tc>
          <w:tcPr>
            <w:tcW w:w="2896" w:type="dxa"/>
            <w:vMerge w:val="restart"/>
            <w:shd w:val="clear" w:color="auto" w:fill="auto"/>
            <w:vAlign w:val="center"/>
          </w:tcPr>
          <w:p w:rsidR="00144978" w:rsidRPr="000336CD" w:rsidRDefault="00144978" w:rsidP="00F674E2">
            <w:pPr>
              <w:suppressAutoHyphens/>
              <w:jc w:val="both"/>
            </w:pPr>
            <w:r w:rsidRPr="000336CD">
              <w:t>Педагогическое образование</w:t>
            </w:r>
          </w:p>
        </w:tc>
        <w:tc>
          <w:tcPr>
            <w:tcW w:w="2838" w:type="dxa"/>
            <w:shd w:val="clear" w:color="auto" w:fill="auto"/>
            <w:vAlign w:val="center"/>
          </w:tcPr>
          <w:p w:rsidR="00144978" w:rsidRPr="000336CD" w:rsidRDefault="00144978" w:rsidP="00F674E2">
            <w:pPr>
              <w:suppressAutoHyphens/>
              <w:jc w:val="both"/>
            </w:pPr>
            <w:r w:rsidRPr="000336CD">
              <w:t>Русский язык и История</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vMerge/>
            <w:shd w:val="clear" w:color="auto" w:fill="auto"/>
            <w:vAlign w:val="center"/>
          </w:tcPr>
          <w:p w:rsidR="00144978" w:rsidRPr="000336CD" w:rsidRDefault="00144978" w:rsidP="00F674E2">
            <w:pPr>
              <w:suppressAutoHyphens/>
              <w:jc w:val="both"/>
            </w:pPr>
          </w:p>
        </w:tc>
        <w:tc>
          <w:tcPr>
            <w:tcW w:w="2896" w:type="dxa"/>
            <w:vMerge/>
            <w:shd w:val="clear" w:color="auto" w:fill="auto"/>
            <w:vAlign w:val="center"/>
          </w:tcPr>
          <w:p w:rsidR="00144978" w:rsidRPr="000336CD" w:rsidRDefault="00144978" w:rsidP="00F674E2">
            <w:pPr>
              <w:suppressAutoHyphens/>
              <w:jc w:val="both"/>
            </w:pPr>
          </w:p>
        </w:tc>
        <w:tc>
          <w:tcPr>
            <w:tcW w:w="2838" w:type="dxa"/>
            <w:shd w:val="clear" w:color="auto" w:fill="auto"/>
            <w:vAlign w:val="center"/>
          </w:tcPr>
          <w:p w:rsidR="00144978" w:rsidRPr="000336CD" w:rsidRDefault="00144978" w:rsidP="00F674E2">
            <w:pPr>
              <w:suppressAutoHyphens/>
              <w:jc w:val="both"/>
            </w:pPr>
            <w:r w:rsidRPr="000336CD">
              <w:t xml:space="preserve">Русский язык и Литература </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vMerge/>
            <w:shd w:val="clear" w:color="auto" w:fill="auto"/>
            <w:vAlign w:val="center"/>
          </w:tcPr>
          <w:p w:rsidR="00144978" w:rsidRPr="000336CD" w:rsidRDefault="00144978" w:rsidP="00F674E2">
            <w:pPr>
              <w:suppressAutoHyphens/>
              <w:jc w:val="both"/>
            </w:pPr>
          </w:p>
        </w:tc>
        <w:tc>
          <w:tcPr>
            <w:tcW w:w="2896" w:type="dxa"/>
            <w:vMerge/>
            <w:shd w:val="clear" w:color="auto" w:fill="auto"/>
            <w:vAlign w:val="center"/>
          </w:tcPr>
          <w:p w:rsidR="00144978" w:rsidRPr="000336CD" w:rsidRDefault="00144978" w:rsidP="00F674E2">
            <w:pPr>
              <w:suppressAutoHyphens/>
              <w:jc w:val="both"/>
            </w:pPr>
          </w:p>
        </w:tc>
        <w:tc>
          <w:tcPr>
            <w:tcW w:w="2838" w:type="dxa"/>
            <w:shd w:val="clear" w:color="auto" w:fill="auto"/>
            <w:vAlign w:val="center"/>
          </w:tcPr>
          <w:p w:rsidR="00144978" w:rsidRPr="000336CD" w:rsidRDefault="00144978" w:rsidP="00F674E2">
            <w:pPr>
              <w:suppressAutoHyphens/>
              <w:jc w:val="both"/>
            </w:pPr>
            <w:r w:rsidRPr="000336CD">
              <w:t>Математика и Физика</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vMerge/>
            <w:shd w:val="clear" w:color="auto" w:fill="auto"/>
            <w:vAlign w:val="center"/>
          </w:tcPr>
          <w:p w:rsidR="00144978" w:rsidRPr="000336CD" w:rsidRDefault="00144978" w:rsidP="00F674E2">
            <w:pPr>
              <w:suppressAutoHyphens/>
              <w:jc w:val="both"/>
            </w:pPr>
          </w:p>
        </w:tc>
        <w:tc>
          <w:tcPr>
            <w:tcW w:w="2896" w:type="dxa"/>
            <w:vMerge/>
            <w:shd w:val="clear" w:color="auto" w:fill="auto"/>
            <w:vAlign w:val="center"/>
          </w:tcPr>
          <w:p w:rsidR="00144978" w:rsidRPr="000336CD" w:rsidRDefault="00144978" w:rsidP="00F674E2">
            <w:pPr>
              <w:suppressAutoHyphens/>
              <w:jc w:val="both"/>
            </w:pPr>
          </w:p>
        </w:tc>
        <w:tc>
          <w:tcPr>
            <w:tcW w:w="2838" w:type="dxa"/>
            <w:shd w:val="clear" w:color="auto" w:fill="auto"/>
            <w:vAlign w:val="center"/>
          </w:tcPr>
          <w:p w:rsidR="00144978" w:rsidRPr="000336CD" w:rsidRDefault="00144978" w:rsidP="00F674E2">
            <w:pPr>
              <w:suppressAutoHyphens/>
              <w:jc w:val="both"/>
            </w:pPr>
            <w:r w:rsidRPr="000336CD">
              <w:t xml:space="preserve">Информатика </w:t>
            </w:r>
          </w:p>
        </w:tc>
        <w:tc>
          <w:tcPr>
            <w:tcW w:w="2089" w:type="dxa"/>
            <w:vAlign w:val="center"/>
          </w:tcPr>
          <w:p w:rsidR="00144978" w:rsidRPr="000336CD" w:rsidRDefault="00144978" w:rsidP="00144978">
            <w:pPr>
              <w:suppressAutoHyphens/>
              <w:ind w:firstLine="709"/>
              <w:jc w:val="both"/>
            </w:pPr>
            <w:r w:rsidRPr="000336CD">
              <w:t>4 года</w:t>
            </w:r>
          </w:p>
        </w:tc>
      </w:tr>
      <w:tr w:rsidR="00144978" w:rsidRPr="000336CD" w:rsidTr="00F674E2">
        <w:trPr>
          <w:jc w:val="center"/>
        </w:trPr>
        <w:tc>
          <w:tcPr>
            <w:tcW w:w="2592" w:type="dxa"/>
            <w:vMerge/>
            <w:shd w:val="clear" w:color="auto" w:fill="auto"/>
            <w:vAlign w:val="center"/>
          </w:tcPr>
          <w:p w:rsidR="00144978" w:rsidRPr="000336CD" w:rsidRDefault="00144978" w:rsidP="00F674E2">
            <w:pPr>
              <w:suppressAutoHyphens/>
              <w:jc w:val="both"/>
            </w:pPr>
          </w:p>
        </w:tc>
        <w:tc>
          <w:tcPr>
            <w:tcW w:w="2896" w:type="dxa"/>
            <w:vMerge/>
            <w:shd w:val="clear" w:color="auto" w:fill="auto"/>
            <w:vAlign w:val="center"/>
          </w:tcPr>
          <w:p w:rsidR="00144978" w:rsidRPr="000336CD" w:rsidRDefault="00144978" w:rsidP="00F674E2">
            <w:pPr>
              <w:suppressAutoHyphens/>
              <w:jc w:val="both"/>
            </w:pPr>
          </w:p>
        </w:tc>
        <w:tc>
          <w:tcPr>
            <w:tcW w:w="2838" w:type="dxa"/>
            <w:shd w:val="clear" w:color="auto" w:fill="auto"/>
            <w:vAlign w:val="center"/>
          </w:tcPr>
          <w:p w:rsidR="00144978" w:rsidRPr="000336CD" w:rsidRDefault="00144978" w:rsidP="00F674E2">
            <w:pPr>
              <w:suppressAutoHyphens/>
              <w:jc w:val="both"/>
            </w:pPr>
            <w:r w:rsidRPr="000336CD">
              <w:t xml:space="preserve">Физическая культура </w:t>
            </w:r>
          </w:p>
        </w:tc>
        <w:tc>
          <w:tcPr>
            <w:tcW w:w="2089" w:type="dxa"/>
            <w:vAlign w:val="center"/>
          </w:tcPr>
          <w:p w:rsidR="00144978" w:rsidRPr="000336CD" w:rsidRDefault="00144978" w:rsidP="00144978">
            <w:pPr>
              <w:suppressAutoHyphens/>
              <w:ind w:firstLine="709"/>
              <w:jc w:val="both"/>
            </w:pPr>
            <w:r w:rsidRPr="000336CD">
              <w:t>4 года</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080100.62</w:t>
            </w:r>
          </w:p>
        </w:tc>
        <w:tc>
          <w:tcPr>
            <w:tcW w:w="2896" w:type="dxa"/>
            <w:shd w:val="clear" w:color="auto" w:fill="auto"/>
            <w:vAlign w:val="center"/>
          </w:tcPr>
          <w:p w:rsidR="00144978" w:rsidRPr="000336CD" w:rsidRDefault="00144978" w:rsidP="00F674E2">
            <w:pPr>
              <w:suppressAutoHyphens/>
              <w:jc w:val="both"/>
            </w:pPr>
            <w:r w:rsidRPr="000336CD">
              <w:t>Экономика</w:t>
            </w:r>
          </w:p>
        </w:tc>
        <w:tc>
          <w:tcPr>
            <w:tcW w:w="2838" w:type="dxa"/>
            <w:shd w:val="clear" w:color="auto" w:fill="auto"/>
            <w:vAlign w:val="center"/>
          </w:tcPr>
          <w:p w:rsidR="00144978" w:rsidRPr="000336CD" w:rsidRDefault="00144978" w:rsidP="00F674E2">
            <w:pPr>
              <w:suppressAutoHyphens/>
              <w:jc w:val="both"/>
            </w:pPr>
            <w:r w:rsidRPr="000336CD">
              <w:t xml:space="preserve">Бухгалтерский учёт, анализ и аудит </w:t>
            </w:r>
          </w:p>
        </w:tc>
        <w:tc>
          <w:tcPr>
            <w:tcW w:w="2089" w:type="dxa"/>
            <w:vAlign w:val="center"/>
          </w:tcPr>
          <w:p w:rsidR="00144978" w:rsidRPr="000336CD" w:rsidRDefault="00144978" w:rsidP="00144978">
            <w:pPr>
              <w:suppressAutoHyphens/>
              <w:ind w:firstLine="709"/>
              <w:jc w:val="both"/>
            </w:pPr>
            <w:r w:rsidRPr="000336CD">
              <w:t>4 года</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050201.65</w:t>
            </w:r>
          </w:p>
        </w:tc>
        <w:tc>
          <w:tcPr>
            <w:tcW w:w="5734" w:type="dxa"/>
            <w:gridSpan w:val="2"/>
            <w:shd w:val="clear" w:color="auto" w:fill="auto"/>
            <w:vAlign w:val="center"/>
          </w:tcPr>
          <w:p w:rsidR="00144978" w:rsidRPr="000336CD" w:rsidRDefault="00144978" w:rsidP="00F674E2">
            <w:pPr>
              <w:suppressAutoHyphens/>
              <w:jc w:val="both"/>
            </w:pPr>
            <w:r w:rsidRPr="000336CD">
              <w:t>Математика</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050202.65</w:t>
            </w:r>
          </w:p>
        </w:tc>
        <w:tc>
          <w:tcPr>
            <w:tcW w:w="5734" w:type="dxa"/>
            <w:gridSpan w:val="2"/>
            <w:shd w:val="clear" w:color="auto" w:fill="auto"/>
            <w:vAlign w:val="center"/>
          </w:tcPr>
          <w:p w:rsidR="00144978" w:rsidRPr="000336CD" w:rsidRDefault="00144978" w:rsidP="00F674E2">
            <w:pPr>
              <w:suppressAutoHyphens/>
              <w:jc w:val="both"/>
            </w:pPr>
            <w:r w:rsidRPr="000336CD">
              <w:t>Информатика</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050203.65</w:t>
            </w:r>
          </w:p>
        </w:tc>
        <w:tc>
          <w:tcPr>
            <w:tcW w:w="5734" w:type="dxa"/>
            <w:gridSpan w:val="2"/>
            <w:shd w:val="clear" w:color="auto" w:fill="auto"/>
            <w:vAlign w:val="center"/>
          </w:tcPr>
          <w:p w:rsidR="00144978" w:rsidRPr="000336CD" w:rsidRDefault="00144978" w:rsidP="00F674E2">
            <w:pPr>
              <w:suppressAutoHyphens/>
              <w:jc w:val="both"/>
            </w:pPr>
            <w:r w:rsidRPr="000336CD">
              <w:t>Физика</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050301.65</w:t>
            </w:r>
          </w:p>
        </w:tc>
        <w:tc>
          <w:tcPr>
            <w:tcW w:w="5734" w:type="dxa"/>
            <w:gridSpan w:val="2"/>
            <w:shd w:val="clear" w:color="auto" w:fill="auto"/>
            <w:vAlign w:val="center"/>
          </w:tcPr>
          <w:p w:rsidR="00144978" w:rsidRPr="000336CD" w:rsidRDefault="00144978" w:rsidP="00F674E2">
            <w:pPr>
              <w:suppressAutoHyphens/>
              <w:jc w:val="both"/>
            </w:pPr>
            <w:r w:rsidRPr="000336CD">
              <w:t xml:space="preserve">Русский язык и литература </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050401.65</w:t>
            </w:r>
          </w:p>
        </w:tc>
        <w:tc>
          <w:tcPr>
            <w:tcW w:w="5734" w:type="dxa"/>
            <w:gridSpan w:val="2"/>
            <w:shd w:val="clear" w:color="auto" w:fill="auto"/>
            <w:vAlign w:val="center"/>
          </w:tcPr>
          <w:p w:rsidR="00144978" w:rsidRPr="000336CD" w:rsidRDefault="00144978" w:rsidP="00F674E2">
            <w:pPr>
              <w:suppressAutoHyphens/>
              <w:jc w:val="both"/>
            </w:pPr>
            <w:r w:rsidRPr="000336CD">
              <w:t>История</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050720.65</w:t>
            </w:r>
          </w:p>
        </w:tc>
        <w:tc>
          <w:tcPr>
            <w:tcW w:w="5734" w:type="dxa"/>
            <w:gridSpan w:val="2"/>
            <w:shd w:val="clear" w:color="auto" w:fill="auto"/>
            <w:vAlign w:val="center"/>
          </w:tcPr>
          <w:p w:rsidR="00144978" w:rsidRPr="000336CD" w:rsidRDefault="00144978" w:rsidP="00F674E2">
            <w:pPr>
              <w:suppressAutoHyphens/>
              <w:jc w:val="both"/>
            </w:pPr>
            <w:r w:rsidRPr="000336CD">
              <w:t xml:space="preserve">Физическая культура </w:t>
            </w:r>
          </w:p>
        </w:tc>
        <w:tc>
          <w:tcPr>
            <w:tcW w:w="2089" w:type="dxa"/>
            <w:vAlign w:val="center"/>
          </w:tcPr>
          <w:p w:rsidR="00144978" w:rsidRPr="000336CD" w:rsidRDefault="00144978" w:rsidP="00144978">
            <w:pPr>
              <w:suppressAutoHyphens/>
              <w:ind w:firstLine="709"/>
              <w:jc w:val="both"/>
            </w:pPr>
            <w:r w:rsidRPr="000336CD">
              <w:t>5 лет</w:t>
            </w:r>
          </w:p>
        </w:tc>
      </w:tr>
      <w:tr w:rsidR="00144978" w:rsidRPr="000336CD" w:rsidTr="00F674E2">
        <w:trPr>
          <w:jc w:val="center"/>
        </w:trPr>
        <w:tc>
          <w:tcPr>
            <w:tcW w:w="2592" w:type="dxa"/>
            <w:shd w:val="clear" w:color="auto" w:fill="auto"/>
            <w:vAlign w:val="center"/>
          </w:tcPr>
          <w:p w:rsidR="00144978" w:rsidRPr="000336CD" w:rsidRDefault="00144978" w:rsidP="00F674E2">
            <w:pPr>
              <w:suppressAutoHyphens/>
              <w:jc w:val="both"/>
            </w:pPr>
            <w:r w:rsidRPr="000336CD">
              <w:t>080109.65</w:t>
            </w:r>
          </w:p>
        </w:tc>
        <w:tc>
          <w:tcPr>
            <w:tcW w:w="5734" w:type="dxa"/>
            <w:gridSpan w:val="2"/>
            <w:shd w:val="clear" w:color="auto" w:fill="auto"/>
            <w:vAlign w:val="center"/>
          </w:tcPr>
          <w:p w:rsidR="00144978" w:rsidRPr="000336CD" w:rsidRDefault="00144978" w:rsidP="00F674E2">
            <w:pPr>
              <w:suppressAutoHyphens/>
              <w:jc w:val="both"/>
            </w:pPr>
            <w:r w:rsidRPr="000336CD">
              <w:t>Бухгалтерский учёт, анализ и аудит</w:t>
            </w:r>
          </w:p>
        </w:tc>
        <w:tc>
          <w:tcPr>
            <w:tcW w:w="2089" w:type="dxa"/>
            <w:vAlign w:val="center"/>
          </w:tcPr>
          <w:p w:rsidR="00144978" w:rsidRPr="000336CD" w:rsidRDefault="00144978" w:rsidP="00144978">
            <w:pPr>
              <w:suppressAutoHyphens/>
              <w:ind w:firstLine="709"/>
              <w:jc w:val="both"/>
            </w:pPr>
            <w:r w:rsidRPr="000336CD">
              <w:t>5 лет</w:t>
            </w:r>
          </w:p>
        </w:tc>
      </w:tr>
    </w:tbl>
    <w:p w:rsidR="00144978" w:rsidRPr="000336CD" w:rsidRDefault="00144978" w:rsidP="00144978">
      <w:pPr>
        <w:pStyle w:val="1"/>
        <w:keepNext w:val="0"/>
        <w:suppressAutoHyphens/>
        <w:spacing w:before="0" w:after="0"/>
        <w:ind w:firstLine="709"/>
        <w:jc w:val="both"/>
        <w:rPr>
          <w:rFonts w:ascii="Times New Roman" w:hAnsi="Times New Roman"/>
          <w:b w:val="0"/>
          <w:bCs w:val="0"/>
          <w:sz w:val="24"/>
          <w:szCs w:val="24"/>
        </w:rPr>
      </w:pPr>
    </w:p>
    <w:p w:rsidR="00144978" w:rsidRPr="000336CD" w:rsidRDefault="00144978" w:rsidP="00144978">
      <w:pPr>
        <w:pStyle w:val="1"/>
        <w:keepNext w:val="0"/>
        <w:suppressAutoHyphens/>
        <w:spacing w:before="0" w:after="0"/>
        <w:ind w:firstLine="709"/>
        <w:jc w:val="both"/>
        <w:rPr>
          <w:rFonts w:ascii="Times New Roman" w:hAnsi="Times New Roman"/>
          <w:b w:val="0"/>
          <w:bCs w:val="0"/>
          <w:sz w:val="24"/>
          <w:szCs w:val="24"/>
        </w:rPr>
      </w:pPr>
      <w:r w:rsidRPr="000336CD">
        <w:rPr>
          <w:rFonts w:ascii="Times New Roman" w:hAnsi="Times New Roman"/>
          <w:b w:val="0"/>
          <w:bCs w:val="0"/>
          <w:sz w:val="24"/>
          <w:szCs w:val="24"/>
        </w:rPr>
        <w:t xml:space="preserve">Лицензия даёт Филиалу </w:t>
      </w:r>
      <w:proofErr w:type="gramStart"/>
      <w:r w:rsidRPr="000336CD">
        <w:rPr>
          <w:rFonts w:ascii="Times New Roman" w:hAnsi="Times New Roman"/>
          <w:b w:val="0"/>
          <w:bCs w:val="0"/>
          <w:sz w:val="24"/>
          <w:szCs w:val="24"/>
        </w:rPr>
        <w:t>право ведения</w:t>
      </w:r>
      <w:proofErr w:type="gramEnd"/>
      <w:r w:rsidRPr="000336CD">
        <w:rPr>
          <w:rFonts w:ascii="Times New Roman" w:hAnsi="Times New Roman"/>
          <w:b w:val="0"/>
          <w:bCs w:val="0"/>
          <w:sz w:val="24"/>
          <w:szCs w:val="24"/>
        </w:rPr>
        <w:t xml:space="preserve"> образовательной деятельности по программам дополнительного профессионального образования:</w:t>
      </w:r>
    </w:p>
    <w:p w:rsidR="00144978" w:rsidRPr="000336CD" w:rsidRDefault="00144978" w:rsidP="00144978">
      <w:pPr>
        <w:suppressAutoHyphens/>
        <w:ind w:firstLine="709"/>
        <w:jc w:val="both"/>
      </w:pPr>
      <w:r w:rsidRPr="000336CD">
        <w:t>- повышение квалификации по профилю основных профессиональных образовательных программ филиала вуза (от 72 до 500 часов);</w:t>
      </w:r>
    </w:p>
    <w:p w:rsidR="00144978" w:rsidRPr="000336CD" w:rsidRDefault="00144978" w:rsidP="00144978">
      <w:pPr>
        <w:suppressAutoHyphens/>
        <w:ind w:firstLine="709"/>
        <w:jc w:val="both"/>
      </w:pPr>
      <w:r w:rsidRPr="000336CD">
        <w:t>- профессиональная переподготовка по профилю основных профессиональных образовательных программ филиала вуза (свыше 500 часов).</w:t>
      </w:r>
    </w:p>
    <w:p w:rsidR="00144978" w:rsidRPr="000336CD" w:rsidRDefault="00144978" w:rsidP="00144978">
      <w:pPr>
        <w:suppressAutoHyphens/>
        <w:ind w:firstLine="709"/>
        <w:jc w:val="both"/>
      </w:pPr>
      <w:proofErr w:type="gramStart"/>
      <w:r w:rsidRPr="000336CD">
        <w:t>Филиал располагает необходимыми свидетельствами о государственной регистрации на право пользования (оперативное управление) зданиями и помещениями, используемыми для организации и ведения образовательного процесса, объектами социально-бытовой сферы и земельными участками, имеются заключения Главного управления МЧС России по Брянской области и Управления Федеральной службы по надзору в сфере защиты прав потребителей и благополучия населения по Брянской области (</w:t>
      </w:r>
      <w:proofErr w:type="spellStart"/>
      <w:r w:rsidRPr="000336CD">
        <w:t>Роспотребнадзор</w:t>
      </w:r>
      <w:proofErr w:type="spellEnd"/>
      <w:r w:rsidRPr="000336CD">
        <w:t>).</w:t>
      </w:r>
      <w:proofErr w:type="gramEnd"/>
    </w:p>
    <w:p w:rsidR="00144978" w:rsidRPr="000336CD" w:rsidRDefault="00144978" w:rsidP="00144978">
      <w:pPr>
        <w:suppressAutoHyphens/>
        <w:ind w:firstLine="709"/>
        <w:jc w:val="both"/>
      </w:pPr>
      <w:r w:rsidRPr="000336CD">
        <w:t>Филиал руководствуется в своей деятельности Конституцией Российской Федерации, федеральными законами, актами Президента Российской Федерации, Правительства Российской Федерации, органов местного самоуправления, другими нормативными правовыми актами, Уставом ФГБОУ ВПО «Брянский государственный университет имени академика И.Г. Петровского».</w:t>
      </w:r>
    </w:p>
    <w:p w:rsidR="00144978" w:rsidRPr="000336CD" w:rsidRDefault="00144978" w:rsidP="00144978">
      <w:pPr>
        <w:suppressAutoHyphens/>
        <w:ind w:firstLine="709"/>
        <w:jc w:val="both"/>
      </w:pPr>
      <w:r w:rsidRPr="000336CD">
        <w:t>Основное направление работы Филиала – достижение образовательных, научных, социальных, культурных и управленческих результатов, в целях удовлетворения духовных и иных нематериальных потребностей граждан в образовании, а также в иных целях, направленных на достижение общественных благ.</w:t>
      </w:r>
    </w:p>
    <w:p w:rsidR="00144978" w:rsidRPr="000336CD" w:rsidRDefault="00144978" w:rsidP="00144978">
      <w:pPr>
        <w:suppressAutoHyphens/>
        <w:ind w:firstLine="709"/>
        <w:jc w:val="both"/>
      </w:pPr>
      <w:r w:rsidRPr="000336CD">
        <w:t>Основные задачи:</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 xml:space="preserve">удовлетворение потребностей личности в интеллектуальном, культурном и </w:t>
      </w:r>
      <w:r w:rsidRPr="000336CD">
        <w:lastRenderedPageBreak/>
        <w:t>нравственном развитии посредством получения высшего образования;</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удовлетворение потребностей общества и государства в квалифицированных специалистах с высшим образованием;</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развитие наук и искусств посредством научных исследований и творческой деятельности научно-педагогических работников и обучающихся, использование полученных результатов в образовательном процессе;</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сохранение и приумножение нравственных, культурных и научных ценностей общества;</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 xml:space="preserve">воспитание у </w:t>
      </w:r>
      <w:proofErr w:type="gramStart"/>
      <w:r w:rsidRPr="000336CD">
        <w:t>обучающихся</w:t>
      </w:r>
      <w:proofErr w:type="gramEnd"/>
      <w:r w:rsidRPr="000336CD">
        <w:t xml:space="preserve"> чувства патриотизма, любви и уважения к народу, национальным традициям и духовному наследию России, бережного отношения к репутации вуза и филиала;</w:t>
      </w:r>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proofErr w:type="gramStart"/>
      <w:r w:rsidRPr="000336CD">
        <w:t>формирование у обучающихся гражданской позиции, способности к труду и жизни в условиях современной цивилизации и демократии;</w:t>
      </w:r>
      <w:proofErr w:type="gramEnd"/>
    </w:p>
    <w:p w:rsidR="00144978" w:rsidRPr="000336CD" w:rsidRDefault="00144978" w:rsidP="00144978">
      <w:pPr>
        <w:widowControl w:val="0"/>
        <w:numPr>
          <w:ilvl w:val="0"/>
          <w:numId w:val="15"/>
        </w:numPr>
        <w:tabs>
          <w:tab w:val="left" w:pos="993"/>
        </w:tabs>
        <w:suppressAutoHyphens/>
        <w:overflowPunct w:val="0"/>
        <w:autoSpaceDE w:val="0"/>
        <w:autoSpaceDN w:val="0"/>
        <w:adjustRightInd w:val="0"/>
        <w:ind w:left="0" w:firstLine="709"/>
        <w:jc w:val="both"/>
        <w:textAlignment w:val="baseline"/>
      </w:pPr>
      <w:r w:rsidRPr="000336CD">
        <w:t>распространение знаний среди населения, повышение его образовательного и культурного уровня.</w:t>
      </w:r>
    </w:p>
    <w:p w:rsidR="00144978" w:rsidRPr="000336CD" w:rsidRDefault="00144978" w:rsidP="00144978">
      <w:pPr>
        <w:pStyle w:val="afe"/>
        <w:suppressAutoHyphens/>
        <w:ind w:left="0" w:firstLine="709"/>
        <w:jc w:val="both"/>
      </w:pPr>
      <w:r w:rsidRPr="000336CD">
        <w:t>Согласно Уставу БГУ Филиал находится в общем подчинении ректора университета. Текущее и оперативное (непосредственное) руководство филиалом возлагается на директора филиала (в настоящее время – кандидат исторических наук, доцент В.В. Мищенко), назначенный приказом ректора БГУ № 2050 от 17 сентября 2013 г. (см. Схема 1).</w:t>
      </w:r>
    </w:p>
    <w:p w:rsidR="00144978" w:rsidRPr="000336CD" w:rsidRDefault="00144978" w:rsidP="006550B7">
      <w:pPr>
        <w:pStyle w:val="afe"/>
        <w:suppressAutoHyphens/>
        <w:ind w:left="0" w:firstLine="709"/>
        <w:jc w:val="right"/>
      </w:pPr>
      <w:r w:rsidRPr="000336CD">
        <w:rPr>
          <w:i/>
        </w:rPr>
        <w:t>Схема 1</w:t>
      </w:r>
    </w:p>
    <w:p w:rsidR="00144978" w:rsidRPr="000336CD" w:rsidRDefault="006550B7" w:rsidP="00AE1450">
      <w:pPr>
        <w:pStyle w:val="afe"/>
        <w:suppressAutoHyphens/>
        <w:ind w:left="0"/>
        <w:jc w:val="both"/>
      </w:pPr>
      <w:r w:rsidRPr="000336CD">
        <w:rPr>
          <w:i/>
          <w:noProof/>
        </w:rPr>
        <mc:AlternateContent>
          <mc:Choice Requires="wpc">
            <w:drawing>
              <wp:anchor distT="0" distB="0" distL="114300" distR="114300" simplePos="0" relativeHeight="251661312" behindDoc="0" locked="0" layoutInCell="1" allowOverlap="1" wp14:anchorId="2A32FC2D" wp14:editId="01010492">
                <wp:simplePos x="0" y="0"/>
                <wp:positionH relativeFrom="margin">
                  <wp:posOffset>374650</wp:posOffset>
                </wp:positionH>
                <wp:positionV relativeFrom="margin">
                  <wp:posOffset>3866515</wp:posOffset>
                </wp:positionV>
                <wp:extent cx="5581650" cy="5711190"/>
                <wp:effectExtent l="0" t="0" r="0" b="3810"/>
                <wp:wrapSquare wrapText="bothSides"/>
                <wp:docPr id="27" name="Полотно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
                        <wps:cNvSpPr txBox="1">
                          <a:spLocks noChangeArrowheads="1"/>
                        </wps:cNvSpPr>
                        <wps:spPr bwMode="auto">
                          <a:xfrm>
                            <a:off x="686437" y="30473"/>
                            <a:ext cx="4556540" cy="382270"/>
                          </a:xfrm>
                          <a:prstGeom prst="rect">
                            <a:avLst/>
                          </a:prstGeom>
                          <a:gradFill rotWithShape="1">
                            <a:gsLst>
                              <a:gs pos="0">
                                <a:srgbClr val="99CC99">
                                  <a:alpha val="10001"/>
                                </a:srgbClr>
                              </a:gs>
                              <a:gs pos="100000">
                                <a:srgbClr val="99CC99">
                                  <a:gamma/>
                                  <a:shade val="46275"/>
                                  <a:invGamma/>
                                  <a:alpha val="50000"/>
                                </a:srgbClr>
                              </a:gs>
                            </a:gsLst>
                            <a:lin ang="5400000" scaled="1"/>
                          </a:gradFill>
                          <a:ln>
                            <a:noFill/>
                          </a:ln>
                          <a:effectLst/>
                          <a:extLst>
                            <a:ext uri="{91240B29-F687-4F45-9708-019B960494DF}">
                              <a14:hiddenLine xmlns:a14="http://schemas.microsoft.com/office/drawing/2010/main" w="9525">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jc w:val="center"/>
                                <w:rPr>
                                  <w:bCs/>
                                  <w:color w:val="000080"/>
                                  <w:sz w:val="32"/>
                                  <w:szCs w:val="80"/>
                                  <w14:shadow w14:blurRad="50800" w14:dist="38100" w14:dir="2700000" w14:sx="100000" w14:sy="100000" w14:kx="0" w14:ky="0" w14:algn="tl">
                                    <w14:srgbClr w14:val="000000">
                                      <w14:alpha w14:val="60000"/>
                                    </w14:srgbClr>
                                  </w14:shadow>
                                </w:rPr>
                              </w:pPr>
                              <w:r w:rsidRPr="000B3F29">
                                <w:rPr>
                                  <w:bCs/>
                                  <w:color w:val="000080"/>
                                  <w:sz w:val="32"/>
                                  <w:szCs w:val="80"/>
                                  <w14:shadow w14:blurRad="50800" w14:dist="38100" w14:dir="2700000" w14:sx="100000" w14:sy="100000" w14:kx="0" w14:ky="0" w14:algn="tl">
                                    <w14:srgbClr w14:val="000000">
                                      <w14:alpha w14:val="60000"/>
                                    </w14:srgbClr>
                                  </w14:shadow>
                                </w:rPr>
                                <w:t>Схема управления Филиалом БГУ</w:t>
                              </w:r>
                            </w:p>
                          </w:txbxContent>
                        </wps:txbx>
                        <wps:bodyPr rot="0" vert="horz" wrap="square" lIns="61265" tIns="30632" rIns="61265" bIns="30632" anchor="t" anchorCtr="0" upright="1">
                          <a:noAutofit/>
                        </wps:bodyPr>
                      </wps:wsp>
                      <wps:wsp>
                        <wps:cNvPr id="2" name="Text Box 5"/>
                        <wps:cNvSpPr txBox="1">
                          <a:spLocks noChangeArrowheads="1"/>
                        </wps:cNvSpPr>
                        <wps:spPr bwMode="auto">
                          <a:xfrm>
                            <a:off x="1947380" y="1436860"/>
                            <a:ext cx="1781093" cy="441386"/>
                          </a:xfrm>
                          <a:prstGeom prst="rect">
                            <a:avLst/>
                          </a:prstGeom>
                          <a:solidFill>
                            <a:srgbClr val="CCFFCC">
                              <a:alpha val="88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0B3F29">
                              <w:pPr>
                                <w:jc w:val="center"/>
                                <w:rPr>
                                  <w:rFonts w:ascii="Arial" w:hAnsi="Arial" w:cs="Arial"/>
                                  <w:b/>
                                  <w:bCs/>
                                  <w:color w:val="800000"/>
                                  <w:szCs w:val="32"/>
                                  <w14:shadow w14:blurRad="50800" w14:dist="38100" w14:dir="2700000" w14:sx="100000" w14:sy="100000" w14:kx="0" w14:ky="0" w14:algn="tl">
                                    <w14:srgbClr w14:val="000000">
                                      <w14:alpha w14:val="60000"/>
                                    </w14:srgbClr>
                                  </w14:shadow>
                                </w:rPr>
                              </w:pPr>
                              <w:r w:rsidRPr="00144978">
                                <w:rPr>
                                  <w:rFonts w:ascii="Arial" w:hAnsi="Arial" w:cs="Arial"/>
                                  <w:b/>
                                  <w:bCs/>
                                  <w:color w:val="800000"/>
                                  <w:szCs w:val="32"/>
                                  <w14:shadow w14:blurRad="50800" w14:dist="38100" w14:dir="2700000" w14:sx="100000" w14:sy="100000" w14:kx="0" w14:ky="0" w14:algn="tl">
                                    <w14:srgbClr w14:val="000000">
                                      <w14:alpha w14:val="60000"/>
                                    </w14:srgbClr>
                                  </w14:shadow>
                                </w:rPr>
                                <w:t xml:space="preserve">Директор </w:t>
                              </w:r>
                            </w:p>
                            <w:p w:rsidR="00A54C90" w:rsidRPr="00144978" w:rsidRDefault="00A54C90" w:rsidP="000B3F29">
                              <w:pPr>
                                <w:jc w:val="center"/>
                                <w:rPr>
                                  <w:rFonts w:ascii="Arial" w:hAnsi="Arial" w:cs="Arial"/>
                                  <w:b/>
                                  <w:bCs/>
                                  <w:color w:val="800000"/>
                                  <w:szCs w:val="32"/>
                                  <w14:shadow w14:blurRad="50800" w14:dist="38100" w14:dir="2700000" w14:sx="100000" w14:sy="100000" w14:kx="0" w14:ky="0" w14:algn="tl">
                                    <w14:srgbClr w14:val="000000">
                                      <w14:alpha w14:val="60000"/>
                                    </w14:srgbClr>
                                  </w14:shadow>
                                </w:rPr>
                              </w:pPr>
                              <w:r w:rsidRPr="00144978">
                                <w:rPr>
                                  <w:rFonts w:ascii="Arial" w:hAnsi="Arial" w:cs="Arial"/>
                                  <w:b/>
                                  <w:bCs/>
                                  <w:color w:val="800000"/>
                                  <w:szCs w:val="32"/>
                                  <w14:shadow w14:blurRad="50800" w14:dist="38100" w14:dir="2700000" w14:sx="100000" w14:sy="100000" w14:kx="0" w14:ky="0" w14:algn="tl">
                                    <w14:srgbClr w14:val="000000">
                                      <w14:alpha w14:val="60000"/>
                                    </w14:srgbClr>
                                  </w14:shadow>
                                </w:rPr>
                                <w:t>Филиала БГУ</w:t>
                              </w:r>
                            </w:p>
                          </w:txbxContent>
                        </wps:txbx>
                        <wps:bodyPr rot="0" vert="horz" wrap="square" lIns="61265" tIns="30632" rIns="61265" bIns="30632" anchor="t" anchorCtr="0" upright="1">
                          <a:noAutofit/>
                        </wps:bodyPr>
                      </wps:wsp>
                      <wps:wsp>
                        <wps:cNvPr id="3" name="Text Box 6"/>
                        <wps:cNvSpPr txBox="1">
                          <a:spLocks noChangeArrowheads="1"/>
                        </wps:cNvSpPr>
                        <wps:spPr bwMode="auto">
                          <a:xfrm>
                            <a:off x="3843546" y="2133725"/>
                            <a:ext cx="1637971" cy="660048"/>
                          </a:xfrm>
                          <a:prstGeom prst="rect">
                            <a:avLst/>
                          </a:prstGeom>
                          <a:solidFill>
                            <a:srgbClr val="CCFFFF">
                              <a:alpha val="61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ind w:firstLine="142"/>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воспитательной работе</w:t>
                              </w:r>
                            </w:p>
                          </w:txbxContent>
                        </wps:txbx>
                        <wps:bodyPr rot="0" vert="horz" wrap="square" lIns="61265" tIns="30632" rIns="61265" bIns="30632" anchor="t" anchorCtr="0" upright="1">
                          <a:noAutofit/>
                        </wps:bodyPr>
                      </wps:wsp>
                      <wps:wsp>
                        <wps:cNvPr id="4" name="Text Box 7"/>
                        <wps:cNvSpPr txBox="1">
                          <a:spLocks noChangeArrowheads="1"/>
                        </wps:cNvSpPr>
                        <wps:spPr bwMode="auto">
                          <a:xfrm>
                            <a:off x="572136" y="2102892"/>
                            <a:ext cx="1485900" cy="690880"/>
                          </a:xfrm>
                          <a:prstGeom prst="rect">
                            <a:avLst/>
                          </a:prstGeom>
                          <a:solidFill>
                            <a:srgbClr val="CCFFFF">
                              <a:alpha val="48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ind w:firstLine="142"/>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учебной работе</w:t>
                              </w:r>
                            </w:p>
                          </w:txbxContent>
                        </wps:txbx>
                        <wps:bodyPr rot="0" vert="horz" wrap="square" lIns="61265" tIns="30632" rIns="61265" bIns="30632" anchor="t" anchorCtr="0" upright="1">
                          <a:noAutofit/>
                        </wps:bodyPr>
                      </wps:wsp>
                      <wps:wsp>
                        <wps:cNvPr id="5" name="Text Box 8"/>
                        <wps:cNvSpPr txBox="1">
                          <a:spLocks noChangeArrowheads="1"/>
                        </wps:cNvSpPr>
                        <wps:spPr bwMode="auto">
                          <a:xfrm>
                            <a:off x="1835813" y="2878663"/>
                            <a:ext cx="2007733" cy="698362"/>
                          </a:xfrm>
                          <a:prstGeom prst="rect">
                            <a:avLst/>
                          </a:prstGeom>
                          <a:solidFill>
                            <a:srgbClr val="CCFFFF">
                              <a:alpha val="46001"/>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административно-хозяйственной части</w:t>
                              </w:r>
                            </w:p>
                          </w:txbxContent>
                        </wps:txbx>
                        <wps:bodyPr rot="0" vert="horz" wrap="square" lIns="61265" tIns="30632" rIns="61265" bIns="30632" anchor="t" anchorCtr="0" upright="1">
                          <a:noAutofit/>
                        </wps:bodyPr>
                      </wps:wsp>
                      <wps:wsp>
                        <wps:cNvPr id="6" name="Text Box 9"/>
                        <wps:cNvSpPr txBox="1">
                          <a:spLocks noChangeArrowheads="1"/>
                        </wps:cNvSpPr>
                        <wps:spPr bwMode="auto">
                          <a:xfrm>
                            <a:off x="1776208" y="506557"/>
                            <a:ext cx="2122998" cy="342900"/>
                          </a:xfrm>
                          <a:prstGeom prst="rect">
                            <a:avLst/>
                          </a:prstGeom>
                          <a:solidFill>
                            <a:srgbClr val="FFCC99">
                              <a:alpha val="53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jc w:val="center"/>
                                <w:rPr>
                                  <w:rFonts w:ascii="Arial" w:hAnsi="Arial" w:cs="Arial"/>
                                  <w:b/>
                                  <w:bCs/>
                                  <w:color w:val="993300"/>
                                  <w:sz w:val="28"/>
                                  <w:szCs w:val="80"/>
                                  <w14:shadow w14:blurRad="50800" w14:dist="38100" w14:dir="2700000" w14:sx="100000" w14:sy="100000" w14:kx="0" w14:ky="0" w14:algn="tl">
                                    <w14:srgbClr w14:val="000000">
                                      <w14:alpha w14:val="60000"/>
                                    </w14:srgbClr>
                                  </w14:shadow>
                                </w:rPr>
                              </w:pPr>
                              <w:r w:rsidRPr="000B3F29">
                                <w:rPr>
                                  <w:rFonts w:ascii="Arial" w:hAnsi="Arial" w:cs="Arial"/>
                                  <w:b/>
                                  <w:bCs/>
                                  <w:color w:val="993300"/>
                                  <w:sz w:val="28"/>
                                  <w:szCs w:val="80"/>
                                  <w14:shadow w14:blurRad="50800" w14:dist="38100" w14:dir="2700000" w14:sx="100000" w14:sy="100000" w14:kx="0" w14:ky="0" w14:algn="tl">
                                    <w14:srgbClr w14:val="000000">
                                      <w14:alpha w14:val="60000"/>
                                    </w14:srgbClr>
                                  </w14:shadow>
                                </w:rPr>
                                <w:t>Ректор БГУ</w:t>
                              </w:r>
                            </w:p>
                            <w:p w:rsidR="00A54C90" w:rsidRDefault="00A54C90" w:rsidP="00144978"/>
                          </w:txbxContent>
                        </wps:txbx>
                        <wps:bodyPr rot="0" vert="horz" wrap="square" lIns="61265" tIns="30632" rIns="61265" bIns="30632" anchor="t" anchorCtr="0" upright="1">
                          <a:noAutofit/>
                        </wps:bodyPr>
                      </wps:wsp>
                      <wps:wsp>
                        <wps:cNvPr id="7" name="Text Box 10"/>
                        <wps:cNvSpPr txBox="1">
                          <a:spLocks noChangeArrowheads="1"/>
                        </wps:cNvSpPr>
                        <wps:spPr bwMode="auto">
                          <a:xfrm>
                            <a:off x="1" y="4019046"/>
                            <a:ext cx="2194560" cy="342900"/>
                          </a:xfrm>
                          <a:prstGeom prst="rect">
                            <a:avLst/>
                          </a:prstGeom>
                          <a:solidFill>
                            <a:srgbClr val="FFFF99">
                              <a:alpha val="46001"/>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144978">
                              <w:pPr>
                                <w:jc w:val="center"/>
                                <w:rPr>
                                  <w:bCs/>
                                  <w:color w:val="800000"/>
                                  <w:sz w:val="30"/>
                                  <w:szCs w:val="28"/>
                                  <w14:shadow w14:blurRad="50800" w14:dist="38100" w14:dir="2700000" w14:sx="100000" w14:sy="100000" w14:kx="0" w14:ky="0" w14:algn="tl">
                                    <w14:srgbClr w14:val="000000">
                                      <w14:alpha w14:val="60000"/>
                                    </w14:srgbClr>
                                  </w14:shadow>
                                </w:rPr>
                              </w:pPr>
                              <w:r w:rsidRPr="00144978">
                                <w:rPr>
                                  <w:bCs/>
                                  <w:color w:val="800000"/>
                                  <w:sz w:val="30"/>
                                  <w:szCs w:val="28"/>
                                  <w14:shadow w14:blurRad="50800" w14:dist="38100" w14:dir="2700000" w14:sx="100000" w14:sy="100000" w14:kx="0" w14:ky="0" w14:algn="tl">
                                    <w14:srgbClr w14:val="000000">
                                      <w14:alpha w14:val="60000"/>
                                    </w14:srgbClr>
                                  </w14:shadow>
                                </w:rPr>
                                <w:t>Кафедры Филиала</w:t>
                              </w:r>
                            </w:p>
                          </w:txbxContent>
                        </wps:txbx>
                        <wps:bodyPr rot="0" vert="horz" wrap="square" lIns="61265" tIns="30632" rIns="61265" bIns="30632" anchor="t" anchorCtr="0" upright="1">
                          <a:noAutofit/>
                        </wps:bodyPr>
                      </wps:wsp>
                      <wps:wsp>
                        <wps:cNvPr id="8" name="Text Box 11"/>
                        <wps:cNvSpPr txBox="1">
                          <a:spLocks noChangeArrowheads="1"/>
                        </wps:cNvSpPr>
                        <wps:spPr bwMode="auto">
                          <a:xfrm>
                            <a:off x="544445" y="3236969"/>
                            <a:ext cx="1087560" cy="525736"/>
                          </a:xfrm>
                          <a:prstGeom prst="rect">
                            <a:avLst/>
                          </a:prstGeom>
                          <a:solidFill>
                            <a:srgbClr val="CCFFFF">
                              <a:alpha val="38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144978">
                              <w:pPr>
                                <w:ind w:firstLine="142"/>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Учебный отдел</w:t>
                              </w:r>
                            </w:p>
                          </w:txbxContent>
                        </wps:txbx>
                        <wps:bodyPr rot="0" vert="horz" wrap="square" lIns="61265" tIns="30632" rIns="61265" bIns="30632" anchor="t" anchorCtr="0" upright="1">
                          <a:noAutofit/>
                        </wps:bodyPr>
                      </wps:wsp>
                      <wps:wsp>
                        <wps:cNvPr id="9" name="Text Box 12"/>
                        <wps:cNvSpPr txBox="1">
                          <a:spLocks noChangeArrowheads="1"/>
                        </wps:cNvSpPr>
                        <wps:spPr bwMode="auto">
                          <a:xfrm>
                            <a:off x="1947380" y="1092589"/>
                            <a:ext cx="1781093" cy="265430"/>
                          </a:xfrm>
                          <a:prstGeom prst="rect">
                            <a:avLst/>
                          </a:prstGeom>
                          <a:solidFill>
                            <a:srgbClr val="CCFFCC">
                              <a:alpha val="74001"/>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0B3F29" w:rsidRDefault="00A54C90" w:rsidP="00144978">
                              <w:pPr>
                                <w:jc w:val="center"/>
                                <w:rPr>
                                  <w:rFonts w:ascii="Arial" w:hAnsi="Arial" w:cs="Arial"/>
                                  <w:b/>
                                  <w:bCs/>
                                  <w:color w:val="800000"/>
                                  <w:szCs w:val="28"/>
                                  <w14:shadow w14:blurRad="50800" w14:dist="38100" w14:dir="2700000" w14:sx="100000" w14:sy="100000" w14:kx="0" w14:ky="0" w14:algn="tl">
                                    <w14:srgbClr w14:val="000000">
                                      <w14:alpha w14:val="60000"/>
                                    </w14:srgbClr>
                                  </w14:shadow>
                                </w:rPr>
                              </w:pPr>
                              <w:r w:rsidRPr="000B3F29">
                                <w:rPr>
                                  <w:rFonts w:ascii="Arial" w:hAnsi="Arial" w:cs="Arial"/>
                                  <w:b/>
                                  <w:bCs/>
                                  <w:color w:val="800000"/>
                                  <w:szCs w:val="28"/>
                                  <w14:shadow w14:blurRad="50800" w14:dist="38100" w14:dir="2700000" w14:sx="100000" w14:sy="100000" w14:kx="0" w14:ky="0" w14:algn="tl">
                                    <w14:srgbClr w14:val="000000">
                                      <w14:alpha w14:val="60000"/>
                                    </w14:srgbClr>
                                  </w14:shadow>
                                </w:rPr>
                                <w:t>Проректор-куратор</w:t>
                              </w:r>
                            </w:p>
                          </w:txbxContent>
                        </wps:txbx>
                        <wps:bodyPr rot="0" vert="horz" wrap="square" lIns="61265" tIns="30632" rIns="61265" bIns="30632" anchor="t" anchorCtr="0" upright="1">
                          <a:noAutofit/>
                        </wps:bodyPr>
                      </wps:wsp>
                      <wps:wsp>
                        <wps:cNvPr id="10" name="Line 13"/>
                        <wps:cNvCnPr>
                          <a:cxnSpLocks noChangeShapeType="1"/>
                        </wps:cNvCnPr>
                        <wps:spPr bwMode="auto">
                          <a:xfrm flipH="1">
                            <a:off x="2859489" y="849457"/>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0" y="4602473"/>
                            <a:ext cx="2058036" cy="701047"/>
                          </a:xfrm>
                          <a:prstGeom prst="rect">
                            <a:avLst/>
                          </a:prstGeom>
                          <a:solidFill>
                            <a:srgbClr val="FFFF99">
                              <a:alpha val="36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 xml:space="preserve">Кафедра </w:t>
                              </w:r>
                              <w:r>
                                <w:rPr>
                                  <w:bCs/>
                                  <w:color w:val="800000"/>
                                  <w:sz w:val="26"/>
                                  <w:szCs w:val="28"/>
                                  <w14:shadow w14:blurRad="50800" w14:dist="38100" w14:dir="2700000" w14:sx="100000" w14:sy="100000" w14:kx="0" w14:ky="0" w14:algn="tl">
                                    <w14:srgbClr w14:val="000000">
                                      <w14:alpha w14:val="60000"/>
                                    </w14:srgbClr>
                                  </w14:shadow>
                                </w:rPr>
                                <w:t xml:space="preserve">социально-экономических и </w:t>
                              </w:r>
                              <w:r w:rsidRPr="00144978">
                                <w:rPr>
                                  <w:bCs/>
                                  <w:color w:val="800000"/>
                                  <w:sz w:val="26"/>
                                  <w:szCs w:val="28"/>
                                  <w14:shadow w14:blurRad="50800" w14:dist="38100" w14:dir="2700000" w14:sx="100000" w14:sy="100000" w14:kx="0" w14:ky="0" w14:algn="tl">
                                    <w14:srgbClr w14:val="000000">
                                      <w14:alpha w14:val="60000"/>
                                    </w14:srgbClr>
                                  </w14:shadow>
                                </w:rPr>
                                <w:t>гуманитарных дисциплин</w:t>
                              </w:r>
                            </w:p>
                          </w:txbxContent>
                        </wps:txbx>
                        <wps:bodyPr rot="0" vert="horz" wrap="square" lIns="61265" tIns="30632" rIns="61265" bIns="30632" anchor="t" anchorCtr="0" upright="1">
                          <a:noAutofit/>
                        </wps:bodyPr>
                      </wps:wsp>
                      <wps:wsp>
                        <wps:cNvPr id="12" name="Text Box 15"/>
                        <wps:cNvSpPr txBox="1">
                          <a:spLocks noChangeArrowheads="1"/>
                        </wps:cNvSpPr>
                        <wps:spPr bwMode="auto">
                          <a:xfrm flipH="1" flipV="1">
                            <a:off x="1554481" y="5660216"/>
                            <a:ext cx="45719" cy="45719"/>
                          </a:xfrm>
                          <a:prstGeom prst="rect">
                            <a:avLst/>
                          </a:prstGeom>
                          <a:solidFill>
                            <a:srgbClr val="FFFF99">
                              <a:alpha val="32001"/>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p>
                          </w:txbxContent>
                        </wps:txbx>
                        <wps:bodyPr rot="0" vert="horz" wrap="square" lIns="61265" tIns="30632" rIns="61265" bIns="30632" anchor="t" anchorCtr="0" upright="1">
                          <a:noAutofit/>
                        </wps:bodyPr>
                      </wps:wsp>
                      <wps:wsp>
                        <wps:cNvPr id="13" name="Text Box 16"/>
                        <wps:cNvSpPr txBox="1">
                          <a:spLocks noChangeArrowheads="1"/>
                        </wps:cNvSpPr>
                        <wps:spPr bwMode="auto">
                          <a:xfrm>
                            <a:off x="3986672" y="3931721"/>
                            <a:ext cx="1494845" cy="1172043"/>
                          </a:xfrm>
                          <a:prstGeom prst="rect">
                            <a:avLst/>
                          </a:prstGeom>
                          <a:solidFill>
                            <a:srgbClr val="CCFFFF">
                              <a:alpha val="38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Default="00A54C90" w:rsidP="00144978">
                              <w:pPr>
                                <w:jc w:val="center"/>
                                <w:rPr>
                                  <w:color w:val="800000"/>
                                  <w:szCs w:val="28"/>
                                </w:rPr>
                              </w:pPr>
                              <w:r>
                                <w:rPr>
                                  <w:color w:val="800000"/>
                                  <w:szCs w:val="28"/>
                                </w:rPr>
                                <w:t>Студенческое самоуправление</w:t>
                              </w:r>
                            </w:p>
                            <w:p w:rsidR="00A54C90" w:rsidRPr="00DD33E8" w:rsidRDefault="00A54C90" w:rsidP="00144978">
                              <w:pPr>
                                <w:jc w:val="center"/>
                                <w:rPr>
                                  <w:color w:val="0000FF"/>
                                  <w:szCs w:val="28"/>
                                </w:rPr>
                              </w:pPr>
                              <w:r w:rsidRPr="00DD33E8">
                                <w:rPr>
                                  <w:color w:val="0000FF"/>
                                  <w:szCs w:val="28"/>
                                </w:rPr>
                                <w:t>Студенческий совет</w:t>
                              </w:r>
                            </w:p>
                            <w:p w:rsidR="00A54C90" w:rsidRPr="00DD33E8" w:rsidRDefault="00A54C90" w:rsidP="00144978">
                              <w:pPr>
                                <w:jc w:val="center"/>
                                <w:rPr>
                                  <w:color w:val="0000FF"/>
                                  <w:szCs w:val="28"/>
                                </w:rPr>
                              </w:pPr>
                              <w:r w:rsidRPr="00DD33E8">
                                <w:rPr>
                                  <w:color w:val="0000FF"/>
                                  <w:szCs w:val="28"/>
                                </w:rPr>
                                <w:t>Профсоюзное бюро</w:t>
                              </w:r>
                            </w:p>
                            <w:p w:rsidR="00A54C90" w:rsidRPr="00DD33E8" w:rsidRDefault="00A54C90" w:rsidP="00144978">
                              <w:pPr>
                                <w:ind w:firstLine="142"/>
                                <w:jc w:val="center"/>
                                <w:rPr>
                                  <w:color w:val="0000FF"/>
                                  <w:szCs w:val="28"/>
                                </w:rPr>
                              </w:pPr>
                              <w:r w:rsidRPr="00DD33E8">
                                <w:rPr>
                                  <w:color w:val="0000FF"/>
                                  <w:szCs w:val="28"/>
                                </w:rPr>
                                <w:t>Студенческий совет общежития</w:t>
                              </w:r>
                            </w:p>
                          </w:txbxContent>
                        </wps:txbx>
                        <wps:bodyPr rot="0" vert="horz" wrap="square" lIns="61265" tIns="30632" rIns="61265" bIns="30632" anchor="t" anchorCtr="0" upright="1">
                          <a:noAutofit/>
                        </wps:bodyPr>
                      </wps:wsp>
                      <wps:wsp>
                        <wps:cNvPr id="14" name="Text Box 17"/>
                        <wps:cNvSpPr txBox="1">
                          <a:spLocks noChangeArrowheads="1"/>
                        </wps:cNvSpPr>
                        <wps:spPr bwMode="auto">
                          <a:xfrm>
                            <a:off x="2210547" y="4483203"/>
                            <a:ext cx="1673779" cy="875977"/>
                          </a:xfrm>
                          <a:prstGeom prst="rect">
                            <a:avLst/>
                          </a:prstGeom>
                          <a:solidFill>
                            <a:srgbClr val="FFFF99">
                              <a:alpha val="39000"/>
                            </a:srgbClr>
                          </a:solidFill>
                          <a:ln>
                            <a:noFill/>
                          </a:ln>
                          <a:effectLst/>
                          <a:extLst>
                            <a:ext uri="{91240B29-F687-4F45-9708-019B960494DF}">
                              <a14:hiddenLine xmlns:a14="http://schemas.microsoft.com/office/drawing/2010/main" w="9525" algn="ctr">
                                <a:solidFill>
                                  <a:srgbClr val="003366"/>
                                </a:solidFill>
                                <a:miter lim="800000"/>
                                <a:headEnd/>
                                <a:tailEnd/>
                              </a14:hiddenLine>
                            </a:ext>
                            <a:ext uri="{AF507438-7753-43E0-B8FC-AC1667EBCBE1}">
                              <a14:hiddenEffects xmlns:a14="http://schemas.microsoft.com/office/drawing/2010/main">
                                <a:effectLst>
                                  <a:outerShdw dist="35921" dir="2700000" algn="ctr" rotWithShape="0">
                                    <a:srgbClr val="666699"/>
                                  </a:outerShdw>
                                </a:effectLst>
                              </a14:hiddenEffects>
                            </a:ext>
                          </a:extLst>
                        </wps:spPr>
                        <wps:txbx>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Кафедра математики, физики и информатики</w:t>
                              </w:r>
                            </w:p>
                          </w:txbxContent>
                        </wps:txbx>
                        <wps:bodyPr rot="0" vert="horz" wrap="square" lIns="61265" tIns="30632" rIns="61265" bIns="30632" anchor="t" anchorCtr="0" upright="1">
                          <a:noAutofit/>
                        </wps:bodyPr>
                      </wps:wsp>
                      <wps:wsp>
                        <wps:cNvPr id="15" name="Line 18"/>
                        <wps:cNvCnPr>
                          <a:cxnSpLocks noChangeShapeType="1"/>
                        </wps:cNvCnPr>
                        <wps:spPr bwMode="auto">
                          <a:xfrm flipH="1">
                            <a:off x="1039909" y="2793772"/>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flipH="1">
                            <a:off x="1028066" y="1878246"/>
                            <a:ext cx="1715136" cy="1669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flipH="1">
                            <a:off x="2743202" y="1878246"/>
                            <a:ext cx="1271" cy="10004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flipH="1">
                            <a:off x="4863768" y="2793773"/>
                            <a:ext cx="635"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a:off x="2743837" y="1878246"/>
                            <a:ext cx="1828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flipH="1">
                            <a:off x="1063320" y="3762705"/>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4"/>
                        <wps:cNvCnPr>
                          <a:cxnSpLocks noChangeShapeType="1"/>
                        </wps:cNvCnPr>
                        <wps:spPr bwMode="auto">
                          <a:xfrm flipH="1">
                            <a:off x="765314" y="4373873"/>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a:off x="2210547" y="4202920"/>
                            <a:ext cx="434339" cy="2802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29"/>
                        <wps:cNvSpPr>
                          <a:spLocks noChangeArrowheads="1"/>
                        </wps:cNvSpPr>
                        <wps:spPr bwMode="auto">
                          <a:xfrm>
                            <a:off x="2148842" y="5095232"/>
                            <a:ext cx="45719" cy="45719"/>
                          </a:xfrm>
                          <a:prstGeom prst="rect">
                            <a:avLst/>
                          </a:prstGeom>
                          <a:solidFill>
                            <a:srgbClr val="FFFFFF"/>
                          </a:solidFill>
                          <a:ln w="9525">
                            <a:solidFill>
                              <a:srgbClr val="000000"/>
                            </a:solidFill>
                            <a:miter lim="800000"/>
                            <a:headEnd/>
                            <a:tailEnd/>
                          </a:ln>
                        </wps:spPr>
                        <wps:txbx>
                          <w:txbxContent>
                            <w:p w:rsidR="00A54C90" w:rsidRPr="00B45F79" w:rsidRDefault="00A54C90" w:rsidP="00F674E2">
                              <w:pPr>
                                <w:rPr>
                                  <w:color w:val="3E1F00"/>
                                  <w:sz w:val="26"/>
                                  <w:szCs w:val="26"/>
                                </w:rPr>
                              </w:pP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Полотно 27" o:spid="_x0000_s1026" editas="canvas" style="position:absolute;left:0;text-align:left;margin-left:29.5pt;margin-top:304.45pt;width:439.5pt;height:449.7pt;z-index:251661312;mso-position-horizontal-relative:margin;mso-position-vertical-relative:margin" coordsize="55816,57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816;height:5711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6864;top:304;width:45565;height:3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DHasEA&#10;AADaAAAADwAAAGRycy9kb3ducmV2LnhtbERPTWvCQBC9F/oflhF6qxtbEBvdBCtWPBWSFnodsmM2&#10;bXY2ZtcY/31XEDwNj/c5q3y0rRio941jBbNpAoK4crrhWsH318fzAoQPyBpbx6TgQh7y7PFhhal2&#10;Zy5oKEMtYgj7FBWYELpUSl8ZsuinriOO3MH1FkOEfS11j+cYblv5kiRzabHh2GCwo42h6q88WQWf&#10;rfmZD9vf3fGtPK39tnjfF6+FUk+Tcb0EEWgMd/HNvddxPlxfuV6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x2rBAAAA2gAAAA8AAAAAAAAAAAAAAAAAmAIAAGRycy9kb3du&#10;cmV2LnhtbFBLBQYAAAAABAAEAPUAAACGAwAAAAA=&#10;" fillcolor="#9c9" stroked="f" strokecolor="#036">
                  <v:fill opacity="6554f" color2="#475e47" o:opacity2=".5" rotate="t" focus="100%" type="gradient"/>
                  <v:shadow color="#669"/>
                  <v:textbox inset="1.70181mm,.85089mm,1.70181mm,.85089mm">
                    <w:txbxContent>
                      <w:p w:rsidR="00A54C90" w:rsidRPr="000B3F29" w:rsidRDefault="00A54C90" w:rsidP="00144978">
                        <w:pPr>
                          <w:jc w:val="center"/>
                          <w:rPr>
                            <w:bCs/>
                            <w:color w:val="000080"/>
                            <w:sz w:val="32"/>
                            <w:szCs w:val="80"/>
                            <w14:shadow w14:blurRad="50800" w14:dist="38100" w14:dir="2700000" w14:sx="100000" w14:sy="100000" w14:kx="0" w14:ky="0" w14:algn="tl">
                              <w14:srgbClr w14:val="000000">
                                <w14:alpha w14:val="60000"/>
                              </w14:srgbClr>
                            </w14:shadow>
                          </w:rPr>
                        </w:pPr>
                        <w:r w:rsidRPr="000B3F29">
                          <w:rPr>
                            <w:bCs/>
                            <w:color w:val="000080"/>
                            <w:sz w:val="32"/>
                            <w:szCs w:val="80"/>
                            <w14:shadow w14:blurRad="50800" w14:dist="38100" w14:dir="2700000" w14:sx="100000" w14:sy="100000" w14:kx="0" w14:ky="0" w14:algn="tl">
                              <w14:srgbClr w14:val="000000">
                                <w14:alpha w14:val="60000"/>
                              </w14:srgbClr>
                            </w14:shadow>
                          </w:rPr>
                          <w:t>Схема управления Филиалом БГУ</w:t>
                        </w:r>
                      </w:p>
                    </w:txbxContent>
                  </v:textbox>
                </v:shape>
                <v:shape id="Text Box 5" o:spid="_x0000_s1029" type="#_x0000_t202" style="position:absolute;left:19473;top:14368;width:17811;height:4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tdVsAA&#10;AADaAAAADwAAAGRycy9kb3ducmV2LnhtbESPQYvCMBSE78L+h/AW9mZTXVCpRhFhl722evD4bJ5t&#10;afNSkmyt/94Igsdh5pthNrvRdGIg5xvLCmZJCoK4tLrhSsHp+DNdgfABWWNnmRTcycNu+zHZYKbt&#10;jXMailCJWMI+QwV1CH0mpS9rMugT2xNH72qdwRClq6R2eIvlppPzNF1Igw3HhRp7OtRUtsW/UTDP&#10;l3lL58PltxiGe3Ftney/L0p9fY77NYhAY3iHX/Sfjhw8r8QbIL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tdVsAAAADaAAAADwAAAAAAAAAAAAAAAACYAgAAZHJzL2Rvd25y&#10;ZXYueG1sUEsFBgAAAAAEAAQA9QAAAIUDAAAAAA==&#10;" fillcolor="#cfc" stroked="f" strokecolor="#036">
                  <v:fill opacity="57568f"/>
                  <v:shadow color="#669"/>
                  <v:textbox inset="1.70181mm,.85089mm,1.70181mm,.85089mm">
                    <w:txbxContent>
                      <w:p w:rsidR="00A54C90" w:rsidRPr="00144978" w:rsidRDefault="00A54C90" w:rsidP="000B3F29">
                        <w:pPr>
                          <w:jc w:val="center"/>
                          <w:rPr>
                            <w:rFonts w:ascii="Arial" w:hAnsi="Arial" w:cs="Arial"/>
                            <w:b/>
                            <w:bCs/>
                            <w:color w:val="800000"/>
                            <w:szCs w:val="32"/>
                            <w14:shadow w14:blurRad="50800" w14:dist="38100" w14:dir="2700000" w14:sx="100000" w14:sy="100000" w14:kx="0" w14:ky="0" w14:algn="tl">
                              <w14:srgbClr w14:val="000000">
                                <w14:alpha w14:val="60000"/>
                              </w14:srgbClr>
                            </w14:shadow>
                          </w:rPr>
                        </w:pPr>
                        <w:r w:rsidRPr="00144978">
                          <w:rPr>
                            <w:rFonts w:ascii="Arial" w:hAnsi="Arial" w:cs="Arial"/>
                            <w:b/>
                            <w:bCs/>
                            <w:color w:val="800000"/>
                            <w:szCs w:val="32"/>
                            <w14:shadow w14:blurRad="50800" w14:dist="38100" w14:dir="2700000" w14:sx="100000" w14:sy="100000" w14:kx="0" w14:ky="0" w14:algn="tl">
                              <w14:srgbClr w14:val="000000">
                                <w14:alpha w14:val="60000"/>
                              </w14:srgbClr>
                            </w14:shadow>
                          </w:rPr>
                          <w:t xml:space="preserve">Директор </w:t>
                        </w:r>
                      </w:p>
                      <w:p w:rsidR="00A54C90" w:rsidRPr="00144978" w:rsidRDefault="00A54C90" w:rsidP="000B3F29">
                        <w:pPr>
                          <w:jc w:val="center"/>
                          <w:rPr>
                            <w:rFonts w:ascii="Arial" w:hAnsi="Arial" w:cs="Arial"/>
                            <w:b/>
                            <w:bCs/>
                            <w:color w:val="800000"/>
                            <w:szCs w:val="32"/>
                            <w14:shadow w14:blurRad="50800" w14:dist="38100" w14:dir="2700000" w14:sx="100000" w14:sy="100000" w14:kx="0" w14:ky="0" w14:algn="tl">
                              <w14:srgbClr w14:val="000000">
                                <w14:alpha w14:val="60000"/>
                              </w14:srgbClr>
                            </w14:shadow>
                          </w:rPr>
                        </w:pPr>
                        <w:r w:rsidRPr="00144978">
                          <w:rPr>
                            <w:rFonts w:ascii="Arial" w:hAnsi="Arial" w:cs="Arial"/>
                            <w:b/>
                            <w:bCs/>
                            <w:color w:val="800000"/>
                            <w:szCs w:val="32"/>
                            <w14:shadow w14:blurRad="50800" w14:dist="38100" w14:dir="2700000" w14:sx="100000" w14:sy="100000" w14:kx="0" w14:ky="0" w14:algn="tl">
                              <w14:srgbClr w14:val="000000">
                                <w14:alpha w14:val="60000"/>
                              </w14:srgbClr>
                            </w14:shadow>
                          </w:rPr>
                          <w:t>Филиала БГУ</w:t>
                        </w:r>
                      </w:p>
                    </w:txbxContent>
                  </v:textbox>
                </v:shape>
                <v:shape id="Text Box 6" o:spid="_x0000_s1030" type="#_x0000_t202" style="position:absolute;left:38435;top:21337;width:16380;height:6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7iNsMA&#10;AADaAAAADwAAAGRycy9kb3ducmV2LnhtbESPQWvCQBSE70L/w/IK3nRTAyVEV2kDaotUqFXPz+xr&#10;Esy+DdltEv99t1DwOMzMN8xiNZhadNS6yrKCp2kEgji3uuJCwfFrPUlAOI+ssbZMCm7kYLV8GC0w&#10;1bbnT+oOvhABwi5FBaX3TSqly0sy6Ka2IQ7et20N+iDbQuoW+wA3tZxF0bM0WHFYKLGhrKT8evgx&#10;CjKy77HdnF4/eGey/SU5n3hrlBo/Di9zEJ4Gfw//t9+0ghj+roQb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7iNsMAAADaAAAADwAAAAAAAAAAAAAAAACYAgAAZHJzL2Rv&#10;d25yZXYueG1sUEsFBgAAAAAEAAQA9QAAAIgDAAAAAA==&#10;" fillcolor="#cff" stroked="f" strokecolor="#036">
                  <v:fill opacity="40092f"/>
                  <v:shadow color="#669"/>
                  <v:textbox inset="1.70181mm,.85089mm,1.70181mm,.85089mm">
                    <w:txbxContent>
                      <w:p w:rsidR="00A54C90" w:rsidRPr="000B3F29" w:rsidRDefault="00A54C90" w:rsidP="00144978">
                        <w:pPr>
                          <w:ind w:firstLine="142"/>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воспитательной работе</w:t>
                        </w:r>
                      </w:p>
                    </w:txbxContent>
                  </v:textbox>
                </v:shape>
                <v:shape id="Text Box 7" o:spid="_x0000_s1031" type="#_x0000_t202" style="position:absolute;left:5721;top:21028;width:14859;height:6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8G8QA&#10;AADaAAAADwAAAGRycy9kb3ducmV2LnhtbESPQWvCQBSE7wX/w/IEb3XXKkWiq0hAKCgtNR48PrPP&#10;JJh9G7Krif313ULB4zAz3zDLdW9rcafWV441TMYKBHHuTMWFhmO2fZ2D8AHZYO2YNDzIw3o1eFli&#10;YlzH33Q/hEJECPsENZQhNImUPi/Joh+7hjh6F9daDFG2hTQtdhFua/mm1Lu0WHFcKLGhtKT8erhZ&#10;DafzNOtUvzuq+X6WTj93WVp//Wg9GvabBYhAfXiG/9sfRsMM/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lvBvEAAAA2gAAAA8AAAAAAAAAAAAAAAAAmAIAAGRycy9k&#10;b3ducmV2LnhtbFBLBQYAAAAABAAEAPUAAACJAwAAAAA=&#10;" fillcolor="#cff" stroked="f" strokecolor="#036">
                  <v:fill opacity="31354f"/>
                  <v:shadow color="#669"/>
                  <v:textbox inset="1.70181mm,.85089mm,1.70181mm,.85089mm">
                    <w:txbxContent>
                      <w:p w:rsidR="00A54C90" w:rsidRPr="000B3F29" w:rsidRDefault="00A54C90" w:rsidP="00144978">
                        <w:pPr>
                          <w:ind w:firstLine="142"/>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учебной работе</w:t>
                        </w:r>
                      </w:p>
                    </w:txbxContent>
                  </v:textbox>
                </v:shape>
                <v:shape id="Text Box 8" o:spid="_x0000_s1032" type="#_x0000_t202" style="position:absolute;left:18358;top:28786;width:20077;height:6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HcycEA&#10;AADaAAAADwAAAGRycy9kb3ducmV2LnhtbESPQWvCQBSE74L/YXkFL6KbWpWSuooIQqFeGsXzI/ua&#10;BLNvw+5rTP99tyD0OMzMN8xmN7hW9RRi49nA8zwDRVx623Bl4HI+zl5BRUG22HomAz8UYbcdjzaY&#10;W3/nT+oLqVSCcMzRQC3S5VrHsiaHce474uR9+eBQkgyVtgHvCe5avciytXbYcFqosaNDTeWt+HYG&#10;jtWLTMPtGqaxkMUHXk9L7ktjJk/D/g2U0CD/4Uf73RpYwd+VdAP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x3MnBAAAA2gAAAA8AAAAAAAAAAAAAAAAAmAIAAGRycy9kb3du&#10;cmV2LnhtbFBLBQYAAAAABAAEAPUAAACGAwAAAAA=&#10;" fillcolor="#cff" stroked="f" strokecolor="#036">
                  <v:fill opacity="30069f"/>
                  <v:shadow color="#669"/>
                  <v:textbox inset="1.70181mm,.85089mm,1.70181mm,.85089mm">
                    <w:txbxContent>
                      <w:p w:rsidR="00A54C90" w:rsidRPr="000B3F29" w:rsidRDefault="00A54C90" w:rsidP="00144978">
                        <w:pPr>
                          <w:jc w:val="center"/>
                          <w:rPr>
                            <w:bCs/>
                            <w:color w:val="800000"/>
                            <w:szCs w:val="28"/>
                            <w14:shadow w14:blurRad="50800" w14:dist="38100" w14:dir="2700000" w14:sx="100000" w14:sy="100000" w14:kx="0" w14:ky="0" w14:algn="tl">
                              <w14:srgbClr w14:val="000000">
                                <w14:alpha w14:val="60000"/>
                              </w14:srgbClr>
                            </w14:shadow>
                          </w:rPr>
                        </w:pPr>
                        <w:r w:rsidRPr="000B3F29">
                          <w:rPr>
                            <w:bCs/>
                            <w:color w:val="800000"/>
                            <w:szCs w:val="28"/>
                            <w14:shadow w14:blurRad="50800" w14:dist="38100" w14:dir="2700000" w14:sx="100000" w14:sy="100000" w14:kx="0" w14:ky="0" w14:algn="tl">
                              <w14:srgbClr w14:val="000000">
                                <w14:alpha w14:val="60000"/>
                              </w14:srgbClr>
                            </w14:shadow>
                          </w:rPr>
                          <w:t>Заместитель директора по административно-хозяйственной части</w:t>
                        </w:r>
                      </w:p>
                    </w:txbxContent>
                  </v:textbox>
                </v:shape>
                <v:shape id="Text Box 9" o:spid="_x0000_s1033" type="#_x0000_t202" style="position:absolute;left:17762;top:5065;width:2123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0qYMMA&#10;AADaAAAADwAAAGRycy9kb3ducmV2LnhtbESPQWvCQBSE70L/w/IKvemmpQSJboIK0hR6UFvw+sw+&#10;k8Xs25DdmvTfdwXB4zAz3zDLYrStuFLvjWMFr7MEBHHltOFawc/3djoH4QOyxtYxKfgjD0X+NFli&#10;pt3Ae7oeQi0ihH2GCpoQukxKXzVk0c9cRxy9s+sthij7Wuoehwi3rXxLklRaNBwXGuxo01B1Ofxa&#10;BcehXH+FzSlZm225+0jfP+1gOqVensfVAkSgMTzC93apFaRwuxJv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0qYMMAAADaAAAADwAAAAAAAAAAAAAAAACYAgAAZHJzL2Rv&#10;d25yZXYueG1sUEsFBgAAAAAEAAQA9QAAAIgDAAAAAA==&#10;" fillcolor="#fc9" stroked="f" strokecolor="#036">
                  <v:fill opacity="34695f"/>
                  <v:shadow color="#669"/>
                  <v:textbox inset="1.70181mm,.85089mm,1.70181mm,.85089mm">
                    <w:txbxContent>
                      <w:p w:rsidR="00A54C90" w:rsidRPr="000B3F29" w:rsidRDefault="00A54C90" w:rsidP="00144978">
                        <w:pPr>
                          <w:jc w:val="center"/>
                          <w:rPr>
                            <w:rFonts w:ascii="Arial" w:hAnsi="Arial" w:cs="Arial"/>
                            <w:b/>
                            <w:bCs/>
                            <w:color w:val="993300"/>
                            <w:sz w:val="28"/>
                            <w:szCs w:val="80"/>
                            <w14:shadow w14:blurRad="50800" w14:dist="38100" w14:dir="2700000" w14:sx="100000" w14:sy="100000" w14:kx="0" w14:ky="0" w14:algn="tl">
                              <w14:srgbClr w14:val="000000">
                                <w14:alpha w14:val="60000"/>
                              </w14:srgbClr>
                            </w14:shadow>
                          </w:rPr>
                        </w:pPr>
                        <w:r w:rsidRPr="000B3F29">
                          <w:rPr>
                            <w:rFonts w:ascii="Arial" w:hAnsi="Arial" w:cs="Arial"/>
                            <w:b/>
                            <w:bCs/>
                            <w:color w:val="993300"/>
                            <w:sz w:val="28"/>
                            <w:szCs w:val="80"/>
                            <w14:shadow w14:blurRad="50800" w14:dist="38100" w14:dir="2700000" w14:sx="100000" w14:sy="100000" w14:kx="0" w14:ky="0" w14:algn="tl">
                              <w14:srgbClr w14:val="000000">
                                <w14:alpha w14:val="60000"/>
                              </w14:srgbClr>
                            </w14:shadow>
                          </w:rPr>
                          <w:t>Ректор БГУ</w:t>
                        </w:r>
                      </w:p>
                      <w:p w:rsidR="00A54C90" w:rsidRDefault="00A54C90" w:rsidP="00144978"/>
                    </w:txbxContent>
                  </v:textbox>
                </v:shape>
                <v:shape id="Text Box 10" o:spid="_x0000_s1034" type="#_x0000_t202" style="position:absolute;top:40190;width:2194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eoIMQA&#10;AADaAAAADwAAAGRycy9kb3ducmV2LnhtbESPW2sCMRSE3wv+h3CEvhQ3Wx9qWc2KSi1SsOAFfT1s&#10;zl5wc7Ikqa7/vhEKfRxm5htmNu9NK67kfGNZwWuSgiAurG64UnA8rEfvIHxA1thaJgV38jDPB08z&#10;zLS98Y6u+1CJCGGfoYI6hC6T0hc1GfSJ7YijV1pnMETpKqkd3iLctHKcpm/SYMNxocaOVjUVl/2P&#10;UfBBL277dXKbskzPy/Z7p++ftFXqedgvpiAC9eE//NfeaAUTeFyJN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HqCDEAAAA2gAAAA8AAAAAAAAAAAAAAAAAmAIAAGRycy9k&#10;b3ducmV2LnhtbFBLBQYAAAAABAAEAPUAAACJAwAAAAA=&#10;" fillcolor="#ff9" stroked="f" strokecolor="#036">
                  <v:fill opacity="30069f"/>
                  <v:shadow color="#669"/>
                  <v:textbox inset="1.70181mm,.85089mm,1.70181mm,.85089mm">
                    <w:txbxContent>
                      <w:p w:rsidR="00A54C90" w:rsidRPr="00144978" w:rsidRDefault="00A54C90" w:rsidP="00144978">
                        <w:pPr>
                          <w:jc w:val="center"/>
                          <w:rPr>
                            <w:bCs/>
                            <w:color w:val="800000"/>
                            <w:sz w:val="30"/>
                            <w:szCs w:val="28"/>
                            <w14:shadow w14:blurRad="50800" w14:dist="38100" w14:dir="2700000" w14:sx="100000" w14:sy="100000" w14:kx="0" w14:ky="0" w14:algn="tl">
                              <w14:srgbClr w14:val="000000">
                                <w14:alpha w14:val="60000"/>
                              </w14:srgbClr>
                            </w14:shadow>
                          </w:rPr>
                        </w:pPr>
                        <w:r w:rsidRPr="00144978">
                          <w:rPr>
                            <w:bCs/>
                            <w:color w:val="800000"/>
                            <w:sz w:val="30"/>
                            <w:szCs w:val="28"/>
                            <w14:shadow w14:blurRad="50800" w14:dist="38100" w14:dir="2700000" w14:sx="100000" w14:sy="100000" w14:kx="0" w14:ky="0" w14:algn="tl">
                              <w14:srgbClr w14:val="000000">
                                <w14:alpha w14:val="60000"/>
                              </w14:srgbClr>
                            </w14:shadow>
                          </w:rPr>
                          <w:t>Кафедры Филиала</w:t>
                        </w:r>
                      </w:p>
                    </w:txbxContent>
                  </v:textbox>
                </v:shape>
                <v:shape id="Text Box 11" o:spid="_x0000_s1035" type="#_x0000_t202" style="position:absolute;left:5444;top:32369;width:10876;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TGb8A&#10;AADaAAAADwAAAGRycy9kb3ducmV2LnhtbERPz2vCMBS+C/4P4Qm7aTLHZFSjDK0oeFE3dn40z6bY&#10;vJQmrd1/vxwGHj++36vN4GrRUxsqzxpeZwoEceFNxaWG76/99ANEiMgGa8+k4ZcCbNbj0Qoz4x98&#10;of4aS5FCOGSowcbYZFKGwpLDMPMNceJuvnUYE2xLaVp8pHBXy7lSC+mw4tRgsaGtpeJ+7ZyGvNn1&#10;56778W+H+zuf7DE/5Epp/TIZPpcgIg3xKf53H42GtDVdSTdAr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OxMZvwAAANoAAAAPAAAAAAAAAAAAAAAAAJgCAABkcnMvZG93bnJl&#10;di54bWxQSwUGAAAAAAQABAD1AAAAhAMAAAAA&#10;" fillcolor="#cff" stroked="f" strokecolor="#036">
                  <v:fill opacity="24929f"/>
                  <v:shadow color="#669"/>
                  <v:textbox inset="1.70181mm,.85089mm,1.70181mm,.85089mm">
                    <w:txbxContent>
                      <w:p w:rsidR="00A54C90" w:rsidRPr="00144978" w:rsidRDefault="00A54C90" w:rsidP="00144978">
                        <w:pPr>
                          <w:ind w:firstLine="142"/>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Учебный отдел</w:t>
                        </w:r>
                      </w:p>
                    </w:txbxContent>
                  </v:textbox>
                </v:shape>
                <v:shape id="Text Box 12" o:spid="_x0000_s1036" type="#_x0000_t202" style="position:absolute;left:19473;top:10925;width:17811;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PB8UA&#10;AADaAAAADwAAAGRycy9kb3ducmV2LnhtbESPQWvCQBSE70L/w/IKvUjd2EOw0TWUFGlBwdb24u2Z&#10;fU1Cs2/D7qrRX+8KgsdhZr5hZnlvWnEg5xvLCsajBARxaXXDlYLfn8XzBIQPyBpby6TgRB7y+cNg&#10;hpm2R/6mwyZUIkLYZ6igDqHLpPRlTQb9yHbE0fuzzmCI0lVSOzxGuGnlS5Kk0mDDcaHGjoqayv/N&#10;3ih4T9dfk+EqOX8U23Tp995t12Gn1NNj/zYFEagP9/Ct/akVvML1SrwBc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Q8HxQAAANoAAAAPAAAAAAAAAAAAAAAAAJgCAABkcnMv&#10;ZG93bnJldi54bWxQSwUGAAAAAAQABAD1AAAAigMAAAAA&#10;" fillcolor="#cfc" stroked="f" strokecolor="#036">
                  <v:fill opacity="48573f"/>
                  <v:shadow color="#669"/>
                  <v:textbox inset="1.70181mm,.85089mm,1.70181mm,.85089mm">
                    <w:txbxContent>
                      <w:p w:rsidR="00A54C90" w:rsidRPr="000B3F29" w:rsidRDefault="00A54C90" w:rsidP="00144978">
                        <w:pPr>
                          <w:jc w:val="center"/>
                          <w:rPr>
                            <w:rFonts w:ascii="Arial" w:hAnsi="Arial" w:cs="Arial"/>
                            <w:b/>
                            <w:bCs/>
                            <w:color w:val="800000"/>
                            <w:szCs w:val="28"/>
                            <w14:shadow w14:blurRad="50800" w14:dist="38100" w14:dir="2700000" w14:sx="100000" w14:sy="100000" w14:kx="0" w14:ky="0" w14:algn="tl">
                              <w14:srgbClr w14:val="000000">
                                <w14:alpha w14:val="60000"/>
                              </w14:srgbClr>
                            </w14:shadow>
                          </w:rPr>
                        </w:pPr>
                        <w:r w:rsidRPr="000B3F29">
                          <w:rPr>
                            <w:rFonts w:ascii="Arial" w:hAnsi="Arial" w:cs="Arial"/>
                            <w:b/>
                            <w:bCs/>
                            <w:color w:val="800000"/>
                            <w:szCs w:val="28"/>
                            <w14:shadow w14:blurRad="50800" w14:dist="38100" w14:dir="2700000" w14:sx="100000" w14:sy="100000" w14:kx="0" w14:ky="0" w14:algn="tl">
                              <w14:srgbClr w14:val="000000">
                                <w14:alpha w14:val="60000"/>
                              </w14:srgbClr>
                            </w14:shadow>
                          </w:rPr>
                          <w:t>Проректор-куратор</w:t>
                        </w:r>
                      </w:p>
                    </w:txbxContent>
                  </v:textbox>
                </v:shape>
                <v:line id="Line 13" o:spid="_x0000_s1037" style="position:absolute;flip:x;visibility:visible;mso-wrap-style:square" from="28594,8494" to="28601,1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shape id="Text Box 14" o:spid="_x0000_s1038" type="#_x0000_t202" style="position:absolute;top:46024;width:20580;height:7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k4rMIA&#10;AADbAAAADwAAAGRycy9kb3ducmV2LnhtbERPS2vCQBC+C/6HZQq96SZCq6RuQhGC7an1AV6n2TFZ&#10;zM6G7EbT/vpuoeBtPr7nrIvRtuJKvTeOFaTzBARx5bThWsHxUM5WIHxA1tg6JgXf5KHIp5M1Ztrd&#10;eEfXfahFDGGfoYImhC6T0lcNWfRz1xFH7ux6iyHCvpa6x1sMt61cJMmztGg4NjTY0aah6rIfrIKf&#10;j/et+zw9lbvlcFyalMLXadRKPT6Mry8gAo3hLv53v+k4P4W/X+IB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TiswgAAANsAAAAPAAAAAAAAAAAAAAAAAJgCAABkcnMvZG93&#10;bnJldi54bWxQSwUGAAAAAAQABAD1AAAAhwMAAAAA&#10;" fillcolor="#ff9" stroked="f" strokecolor="#036">
                  <v:fill opacity="23644f"/>
                  <v:shadow color="#669"/>
                  <v:textbox inset="1.70181mm,.85089mm,1.70181mm,.85089mm">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 xml:space="preserve">Кафедра </w:t>
                        </w:r>
                        <w:r>
                          <w:rPr>
                            <w:bCs/>
                            <w:color w:val="800000"/>
                            <w:sz w:val="26"/>
                            <w:szCs w:val="28"/>
                            <w14:shadow w14:blurRad="50800" w14:dist="38100" w14:dir="2700000" w14:sx="100000" w14:sy="100000" w14:kx="0" w14:ky="0" w14:algn="tl">
                              <w14:srgbClr w14:val="000000">
                                <w14:alpha w14:val="60000"/>
                              </w14:srgbClr>
                            </w14:shadow>
                          </w:rPr>
                          <w:t xml:space="preserve">социально-экономических и </w:t>
                        </w:r>
                        <w:r w:rsidRPr="00144978">
                          <w:rPr>
                            <w:bCs/>
                            <w:color w:val="800000"/>
                            <w:sz w:val="26"/>
                            <w:szCs w:val="28"/>
                            <w14:shadow w14:blurRad="50800" w14:dist="38100" w14:dir="2700000" w14:sx="100000" w14:sy="100000" w14:kx="0" w14:ky="0" w14:algn="tl">
                              <w14:srgbClr w14:val="000000">
                                <w14:alpha w14:val="60000"/>
                              </w14:srgbClr>
                            </w14:shadow>
                          </w:rPr>
                          <w:t>гуманитарных дисциплин</w:t>
                        </w:r>
                      </w:p>
                    </w:txbxContent>
                  </v:textbox>
                </v:shape>
                <v:shape id="Text Box 15" o:spid="_x0000_s1039" type="#_x0000_t202" style="position:absolute;left:15544;top:56602;width:458;height:457;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yOJsEA&#10;AADbAAAADwAAAGRycy9kb3ducmV2LnhtbERPS4vCMBC+L/gfwgje1lTBZa1GEUXxsBcfeB6bsa02&#10;k9KktvrrjSDsbT6+50znrSnEnSqXW1Yw6EcgiBOrc04VHA/r718QziNrLCyTggc5mM86X1OMtW14&#10;R/e9T0UIYRejgsz7MpbSJRkZdH1bEgfuYiuDPsAqlbrCJoSbQg6j6EcazDk0ZFjSMqPktq+Ngvp8&#10;PI9wvPo7bRaPZVPXz6u9rpTqddvFBISn1v+LP+6tDvOH8P4lHC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jibBAAAA2wAAAA8AAAAAAAAAAAAAAAAAmAIAAGRycy9kb3du&#10;cmV2LnhtbFBLBQYAAAAABAAEAPUAAACGAwAAAAA=&#10;" fillcolor="#ff9" stroked="f" strokecolor="#036">
                  <v:fill opacity="21074f"/>
                  <v:shadow color="#669"/>
                  <v:textbox inset="1.70181mm,.85089mm,1.70181mm,.85089mm">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p>
                    </w:txbxContent>
                  </v:textbox>
                </v:shape>
                <v:shape id="Text Box 16" o:spid="_x0000_s1040" type="#_x0000_t202" style="position:absolute;left:39866;top:39317;width:14949;height:11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tCFsEA&#10;AADbAAAADwAAAGRycy9kb3ducmV2LnhtbERP32vCMBB+H/g/hBP2NhMVh3RGEa0o7GXq2PPR3Jpi&#10;cylNWrv/3gwGe7uP7+etNoOrRU9tqDxrmE4UCOLCm4pLDZ/Xw8sSRIjIBmvPpOGHAmzWo6cVZsbf&#10;+Uz9JZYihXDIUIONscmkDIUlh2HiG+LEffvWYUywLaVp8Z7CXS1nSr1KhxWnBosN7SwVt0vnNOTN&#10;vv/oui8/P94W/G5P+TFXSuvn8bB9AxFpiP/iP/fJpPlz+P0lHS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7QhbBAAAA2wAAAA8AAAAAAAAAAAAAAAAAmAIAAGRycy9kb3du&#10;cmV2LnhtbFBLBQYAAAAABAAEAPUAAACGAwAAAAA=&#10;" fillcolor="#cff" stroked="f" strokecolor="#036">
                  <v:fill opacity="24929f"/>
                  <v:shadow color="#669"/>
                  <v:textbox inset="1.70181mm,.85089mm,1.70181mm,.85089mm">
                    <w:txbxContent>
                      <w:p w:rsidR="00A54C90" w:rsidRDefault="00A54C90" w:rsidP="00144978">
                        <w:pPr>
                          <w:jc w:val="center"/>
                          <w:rPr>
                            <w:color w:val="800000"/>
                            <w:szCs w:val="28"/>
                          </w:rPr>
                        </w:pPr>
                        <w:r>
                          <w:rPr>
                            <w:color w:val="800000"/>
                            <w:szCs w:val="28"/>
                          </w:rPr>
                          <w:t>Студенческое самоуправление</w:t>
                        </w:r>
                      </w:p>
                      <w:p w:rsidR="00A54C90" w:rsidRPr="00DD33E8" w:rsidRDefault="00A54C90" w:rsidP="00144978">
                        <w:pPr>
                          <w:jc w:val="center"/>
                          <w:rPr>
                            <w:color w:val="0000FF"/>
                            <w:szCs w:val="28"/>
                          </w:rPr>
                        </w:pPr>
                        <w:r w:rsidRPr="00DD33E8">
                          <w:rPr>
                            <w:color w:val="0000FF"/>
                            <w:szCs w:val="28"/>
                          </w:rPr>
                          <w:t>Студенческий совет</w:t>
                        </w:r>
                      </w:p>
                      <w:p w:rsidR="00A54C90" w:rsidRPr="00DD33E8" w:rsidRDefault="00A54C90" w:rsidP="00144978">
                        <w:pPr>
                          <w:jc w:val="center"/>
                          <w:rPr>
                            <w:color w:val="0000FF"/>
                            <w:szCs w:val="28"/>
                          </w:rPr>
                        </w:pPr>
                        <w:r w:rsidRPr="00DD33E8">
                          <w:rPr>
                            <w:color w:val="0000FF"/>
                            <w:szCs w:val="28"/>
                          </w:rPr>
                          <w:t>Профсоюзное бюро</w:t>
                        </w:r>
                      </w:p>
                      <w:p w:rsidR="00A54C90" w:rsidRPr="00DD33E8" w:rsidRDefault="00A54C90" w:rsidP="00144978">
                        <w:pPr>
                          <w:ind w:firstLine="142"/>
                          <w:jc w:val="center"/>
                          <w:rPr>
                            <w:color w:val="0000FF"/>
                            <w:szCs w:val="28"/>
                          </w:rPr>
                        </w:pPr>
                        <w:r w:rsidRPr="00DD33E8">
                          <w:rPr>
                            <w:color w:val="0000FF"/>
                            <w:szCs w:val="28"/>
                          </w:rPr>
                          <w:t>Студенческий совет общежития</w:t>
                        </w:r>
                      </w:p>
                    </w:txbxContent>
                  </v:textbox>
                </v:shape>
                <v:shape id="Text Box 17" o:spid="_x0000_s1041" type="#_x0000_t202" style="position:absolute;left:22105;top:44832;width:16738;height:8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xdcEA&#10;AADbAAAADwAAAGRycy9kb3ducmV2LnhtbERP22rCQBB9L/gPywh9qxtLKSG6ihcqQmlBI/g6ZMck&#10;mJ0N2VFjv75bKPg2h3Od6bx3jbpSF2rPBsajBBRx4W3NpYFD/vGSggqCbLHxTAbuFGA+GzxNMbP+&#10;xju67qVUMYRDhgYqkTbTOhQVOQwj3xJH7uQ7hxJhV2rb4S2Gu0a/Jsm7dlhzbKiwpVVFxXl/cQaO&#10;n31Om581r5fy/VXKMc0XdWrM87BfTEAJ9fIQ/7u3Ns5/g79f4gF6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C8XXBAAAA2wAAAA8AAAAAAAAAAAAAAAAAmAIAAGRycy9kb3du&#10;cmV2LnhtbFBLBQYAAAAABAAEAPUAAACGAwAAAAA=&#10;" fillcolor="#ff9" stroked="f" strokecolor="#036">
                  <v:fill opacity="25443f"/>
                  <v:shadow color="#669"/>
                  <v:textbox inset="1.70181mm,.85089mm,1.70181mm,.85089mm">
                    <w:txbxContent>
                      <w:p w:rsidR="00A54C90" w:rsidRPr="00144978" w:rsidRDefault="00A54C90" w:rsidP="00144978">
                        <w:pPr>
                          <w:jc w:val="center"/>
                          <w:rPr>
                            <w:bCs/>
                            <w:color w:val="800000"/>
                            <w:sz w:val="26"/>
                            <w:szCs w:val="28"/>
                            <w14:shadow w14:blurRad="50800" w14:dist="38100" w14:dir="2700000" w14:sx="100000" w14:sy="100000" w14:kx="0" w14:ky="0" w14:algn="tl">
                              <w14:srgbClr w14:val="000000">
                                <w14:alpha w14:val="60000"/>
                              </w14:srgbClr>
                            </w14:shadow>
                          </w:rPr>
                        </w:pPr>
                        <w:r w:rsidRPr="00144978">
                          <w:rPr>
                            <w:bCs/>
                            <w:color w:val="800000"/>
                            <w:sz w:val="26"/>
                            <w:szCs w:val="28"/>
                            <w14:shadow w14:blurRad="50800" w14:dist="38100" w14:dir="2700000" w14:sx="100000" w14:sy="100000" w14:kx="0" w14:ky="0" w14:algn="tl">
                              <w14:srgbClr w14:val="000000">
                                <w14:alpha w14:val="60000"/>
                              </w14:srgbClr>
                            </w14:shadow>
                          </w:rPr>
                          <w:t>Кафедра математики, физики и информатики</w:t>
                        </w:r>
                      </w:p>
                    </w:txbxContent>
                  </v:textbox>
                </v:shape>
                <v:line id="Line 18" o:spid="_x0000_s1042" style="position:absolute;flip:x;visibility:visible;mso-wrap-style:square" from="10399,27937" to="10405,32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9" o:spid="_x0000_s1043" style="position:absolute;flip:x;visibility:visible;mso-wrap-style:square" from="10280,18782" to="27432,20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line id="Line 20" o:spid="_x0000_s1044" style="position:absolute;flip:x;visibility:visible;mso-wrap-style:square" from="27432,18782" to="27444,28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21" o:spid="_x0000_s1045" style="position:absolute;flip:x;visibility:visible;mso-wrap-style:square" from="48637,27937" to="48644,3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22" o:spid="_x0000_s1046" style="position:absolute;visibility:visible;mso-wrap-style:square" from="27438,18782" to="45726,21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3" o:spid="_x0000_s1047" style="position:absolute;flip:x;visibility:visible;mso-wrap-style:square" from="10633,37627" to="10639,3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24" o:spid="_x0000_s1048" style="position:absolute;flip:x;visibility:visible;mso-wrap-style:square" from="7653,43738" to="7659,46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26" o:spid="_x0000_s1049" style="position:absolute;visibility:visible;mso-wrap-style:square" from="22105,42029" to="26448,4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rect id="Rectangle 29" o:spid="_x0000_s1050" style="position:absolute;left:21488;top:50952;width:457;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A54C90" w:rsidRPr="00B45F79" w:rsidRDefault="00A54C90" w:rsidP="00F674E2">
                        <w:pPr>
                          <w:rPr>
                            <w:color w:val="3E1F00"/>
                            <w:sz w:val="26"/>
                            <w:szCs w:val="26"/>
                          </w:rPr>
                        </w:pPr>
                      </w:p>
                    </w:txbxContent>
                  </v:textbox>
                </v:rect>
                <w10:wrap type="square" anchorx="margin" anchory="margin"/>
              </v:group>
            </w:pict>
          </mc:Fallback>
        </mc:AlternateContent>
      </w:r>
    </w:p>
    <w:p w:rsidR="00144978" w:rsidRPr="000336CD" w:rsidRDefault="00144978" w:rsidP="00144978">
      <w:pPr>
        <w:pStyle w:val="afe"/>
        <w:suppressAutoHyphens/>
        <w:ind w:left="0" w:firstLine="709"/>
        <w:jc w:val="both"/>
      </w:pPr>
    </w:p>
    <w:p w:rsidR="00144978" w:rsidRPr="000336CD" w:rsidRDefault="00144978" w:rsidP="00144978">
      <w:pPr>
        <w:pStyle w:val="afe"/>
        <w:suppressAutoHyphens/>
        <w:ind w:left="0" w:firstLine="709"/>
        <w:jc w:val="both"/>
      </w:pPr>
    </w:p>
    <w:p w:rsidR="00144978" w:rsidRPr="000336CD" w:rsidRDefault="00144978" w:rsidP="00144978">
      <w:pPr>
        <w:pStyle w:val="afe"/>
        <w:suppressAutoHyphens/>
        <w:ind w:left="0" w:firstLine="709"/>
        <w:jc w:val="both"/>
      </w:pPr>
    </w:p>
    <w:p w:rsidR="00144978" w:rsidRPr="000336CD" w:rsidRDefault="00144978"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0B3F29" w:rsidRDefault="000B3F29" w:rsidP="00144978">
      <w:pPr>
        <w:pStyle w:val="afe"/>
        <w:suppressAutoHyphens/>
        <w:ind w:left="0" w:firstLine="709"/>
        <w:jc w:val="both"/>
      </w:pPr>
    </w:p>
    <w:p w:rsidR="00144978" w:rsidRPr="000336CD" w:rsidRDefault="00144978" w:rsidP="00144978">
      <w:pPr>
        <w:pStyle w:val="afe"/>
        <w:suppressAutoHyphens/>
        <w:ind w:left="0" w:firstLine="709"/>
        <w:jc w:val="both"/>
      </w:pPr>
      <w:r w:rsidRPr="000336CD">
        <w:t xml:space="preserve">В </w:t>
      </w:r>
      <w:r w:rsidRPr="000336CD">
        <w:lastRenderedPageBreak/>
        <w:t>структуру управления филиала входят:</w:t>
      </w:r>
    </w:p>
    <w:p w:rsidR="00144978" w:rsidRPr="000336CD" w:rsidRDefault="00144978" w:rsidP="00144978">
      <w:pPr>
        <w:pStyle w:val="afe"/>
        <w:widowControl w:val="0"/>
        <w:numPr>
          <w:ilvl w:val="0"/>
          <w:numId w:val="16"/>
        </w:numPr>
        <w:suppressAutoHyphens/>
        <w:overflowPunct w:val="0"/>
        <w:autoSpaceDE w:val="0"/>
        <w:autoSpaceDN w:val="0"/>
        <w:adjustRightInd w:val="0"/>
        <w:ind w:left="0" w:firstLine="709"/>
        <w:contextualSpacing w:val="0"/>
        <w:jc w:val="both"/>
        <w:textAlignment w:val="baseline"/>
      </w:pPr>
      <w:r w:rsidRPr="000336CD">
        <w:t>заместитель директора по учебной работе;</w:t>
      </w:r>
    </w:p>
    <w:p w:rsidR="00144978" w:rsidRPr="000336CD" w:rsidRDefault="00144978" w:rsidP="00144978">
      <w:pPr>
        <w:pStyle w:val="afe"/>
        <w:widowControl w:val="0"/>
        <w:numPr>
          <w:ilvl w:val="0"/>
          <w:numId w:val="16"/>
        </w:numPr>
        <w:suppressAutoHyphens/>
        <w:overflowPunct w:val="0"/>
        <w:autoSpaceDE w:val="0"/>
        <w:autoSpaceDN w:val="0"/>
        <w:adjustRightInd w:val="0"/>
        <w:ind w:left="0" w:firstLine="709"/>
        <w:contextualSpacing w:val="0"/>
        <w:jc w:val="both"/>
        <w:textAlignment w:val="baseline"/>
      </w:pPr>
      <w:r w:rsidRPr="000336CD">
        <w:t>заместитель директора по воспитательной работе;</w:t>
      </w:r>
    </w:p>
    <w:p w:rsidR="00144978" w:rsidRPr="000336CD" w:rsidRDefault="00144978" w:rsidP="00144978">
      <w:pPr>
        <w:pStyle w:val="afe"/>
        <w:widowControl w:val="0"/>
        <w:numPr>
          <w:ilvl w:val="0"/>
          <w:numId w:val="16"/>
        </w:numPr>
        <w:suppressAutoHyphens/>
        <w:overflowPunct w:val="0"/>
        <w:autoSpaceDE w:val="0"/>
        <w:autoSpaceDN w:val="0"/>
        <w:adjustRightInd w:val="0"/>
        <w:ind w:left="0" w:firstLine="709"/>
        <w:contextualSpacing w:val="0"/>
        <w:jc w:val="both"/>
        <w:textAlignment w:val="baseline"/>
      </w:pPr>
      <w:r w:rsidRPr="000336CD">
        <w:t>заместитель директора по административно-хозяйственной части;</w:t>
      </w:r>
    </w:p>
    <w:p w:rsidR="00144978" w:rsidRPr="000336CD" w:rsidRDefault="00144978" w:rsidP="00144978">
      <w:pPr>
        <w:pStyle w:val="afe"/>
        <w:widowControl w:val="0"/>
        <w:numPr>
          <w:ilvl w:val="0"/>
          <w:numId w:val="16"/>
        </w:numPr>
        <w:suppressAutoHyphens/>
        <w:overflowPunct w:val="0"/>
        <w:autoSpaceDE w:val="0"/>
        <w:autoSpaceDN w:val="0"/>
        <w:adjustRightInd w:val="0"/>
        <w:ind w:left="0" w:firstLine="709"/>
        <w:contextualSpacing w:val="0"/>
        <w:jc w:val="both"/>
        <w:textAlignment w:val="baseline"/>
      </w:pPr>
      <w:r w:rsidRPr="000336CD">
        <w:t>методисты очной и заочной форм обучения;</w:t>
      </w:r>
    </w:p>
    <w:p w:rsidR="00144978" w:rsidRPr="000336CD" w:rsidRDefault="00144978" w:rsidP="00144978">
      <w:pPr>
        <w:pStyle w:val="afe"/>
        <w:widowControl w:val="0"/>
        <w:numPr>
          <w:ilvl w:val="0"/>
          <w:numId w:val="16"/>
        </w:numPr>
        <w:suppressAutoHyphens/>
        <w:overflowPunct w:val="0"/>
        <w:autoSpaceDE w:val="0"/>
        <w:autoSpaceDN w:val="0"/>
        <w:adjustRightInd w:val="0"/>
        <w:ind w:left="0" w:firstLine="709"/>
        <w:contextualSpacing w:val="0"/>
        <w:jc w:val="both"/>
        <w:textAlignment w:val="baseline"/>
      </w:pPr>
      <w:r w:rsidRPr="000336CD">
        <w:t>заведующие кафедрами.</w:t>
      </w:r>
    </w:p>
    <w:p w:rsidR="00144978" w:rsidRPr="000336CD" w:rsidRDefault="00144978" w:rsidP="00144978">
      <w:pPr>
        <w:pStyle w:val="afe"/>
        <w:suppressAutoHyphens/>
        <w:ind w:left="0" w:firstLine="709"/>
        <w:jc w:val="both"/>
      </w:pPr>
      <w:r w:rsidRPr="000336CD">
        <w:t>К структурным подразделениям, осуществляющим учебную и научную деятельность филиала, относятся:</w:t>
      </w:r>
    </w:p>
    <w:p w:rsidR="00144978" w:rsidRPr="000336CD" w:rsidRDefault="00144978" w:rsidP="00144978">
      <w:pPr>
        <w:pStyle w:val="afe"/>
        <w:widowControl w:val="0"/>
        <w:numPr>
          <w:ilvl w:val="0"/>
          <w:numId w:val="17"/>
        </w:numPr>
        <w:suppressAutoHyphens/>
        <w:overflowPunct w:val="0"/>
        <w:autoSpaceDE w:val="0"/>
        <w:autoSpaceDN w:val="0"/>
        <w:adjustRightInd w:val="0"/>
        <w:ind w:left="0" w:firstLine="709"/>
        <w:contextualSpacing w:val="0"/>
        <w:jc w:val="both"/>
        <w:textAlignment w:val="baseline"/>
      </w:pPr>
      <w:r w:rsidRPr="000336CD">
        <w:t>кафедры;</w:t>
      </w:r>
    </w:p>
    <w:p w:rsidR="00144978" w:rsidRPr="000336CD" w:rsidRDefault="00144978" w:rsidP="00144978">
      <w:pPr>
        <w:pStyle w:val="afe"/>
        <w:widowControl w:val="0"/>
        <w:numPr>
          <w:ilvl w:val="0"/>
          <w:numId w:val="17"/>
        </w:numPr>
        <w:suppressAutoHyphens/>
        <w:overflowPunct w:val="0"/>
        <w:autoSpaceDE w:val="0"/>
        <w:autoSpaceDN w:val="0"/>
        <w:adjustRightInd w:val="0"/>
        <w:ind w:left="0" w:firstLine="709"/>
        <w:contextualSpacing w:val="0"/>
        <w:jc w:val="both"/>
        <w:textAlignment w:val="baseline"/>
      </w:pPr>
      <w:r w:rsidRPr="000336CD">
        <w:t>учебная часть;</w:t>
      </w:r>
    </w:p>
    <w:p w:rsidR="00144978" w:rsidRPr="000336CD" w:rsidRDefault="00144978" w:rsidP="00144978">
      <w:pPr>
        <w:pStyle w:val="afe"/>
        <w:widowControl w:val="0"/>
        <w:numPr>
          <w:ilvl w:val="0"/>
          <w:numId w:val="17"/>
        </w:numPr>
        <w:suppressAutoHyphens/>
        <w:overflowPunct w:val="0"/>
        <w:autoSpaceDE w:val="0"/>
        <w:autoSpaceDN w:val="0"/>
        <w:adjustRightInd w:val="0"/>
        <w:ind w:left="0" w:firstLine="709"/>
        <w:contextualSpacing w:val="0"/>
        <w:jc w:val="both"/>
        <w:textAlignment w:val="baseline"/>
      </w:pPr>
      <w:r w:rsidRPr="000336CD">
        <w:t>студенческое научно-исследовательское общество;</w:t>
      </w:r>
    </w:p>
    <w:p w:rsidR="00144978" w:rsidRPr="000336CD" w:rsidRDefault="00144978" w:rsidP="00144978">
      <w:pPr>
        <w:pStyle w:val="afe"/>
        <w:widowControl w:val="0"/>
        <w:numPr>
          <w:ilvl w:val="0"/>
          <w:numId w:val="17"/>
        </w:numPr>
        <w:suppressAutoHyphens/>
        <w:overflowPunct w:val="0"/>
        <w:autoSpaceDE w:val="0"/>
        <w:autoSpaceDN w:val="0"/>
        <w:adjustRightInd w:val="0"/>
        <w:ind w:left="0" w:firstLine="709"/>
        <w:contextualSpacing w:val="0"/>
        <w:jc w:val="both"/>
        <w:textAlignment w:val="baseline"/>
      </w:pPr>
      <w:r w:rsidRPr="000336CD">
        <w:t>лаборатории;</w:t>
      </w:r>
    </w:p>
    <w:p w:rsidR="00144978" w:rsidRPr="000336CD" w:rsidRDefault="00144978" w:rsidP="00144978">
      <w:pPr>
        <w:pStyle w:val="afe"/>
        <w:widowControl w:val="0"/>
        <w:numPr>
          <w:ilvl w:val="0"/>
          <w:numId w:val="17"/>
        </w:numPr>
        <w:suppressAutoHyphens/>
        <w:overflowPunct w:val="0"/>
        <w:autoSpaceDE w:val="0"/>
        <w:autoSpaceDN w:val="0"/>
        <w:adjustRightInd w:val="0"/>
        <w:ind w:left="0" w:firstLine="709"/>
        <w:contextualSpacing w:val="0"/>
        <w:jc w:val="both"/>
        <w:textAlignment w:val="baseline"/>
      </w:pPr>
      <w:r w:rsidRPr="000336CD">
        <w:t>библиотека.</w:t>
      </w:r>
    </w:p>
    <w:p w:rsidR="00144978" w:rsidRPr="000336CD" w:rsidRDefault="00144978" w:rsidP="00144978">
      <w:pPr>
        <w:suppressAutoHyphens/>
        <w:ind w:firstLine="709"/>
        <w:jc w:val="both"/>
      </w:pPr>
      <w:r w:rsidRPr="000336CD">
        <w:t>Управление учебно-воспитательным процессом осуществляют две специализированные кафедры:</w:t>
      </w:r>
    </w:p>
    <w:p w:rsidR="00144978" w:rsidRPr="000336CD" w:rsidRDefault="00144978" w:rsidP="00144978">
      <w:pPr>
        <w:widowControl w:val="0"/>
        <w:numPr>
          <w:ilvl w:val="0"/>
          <w:numId w:val="18"/>
        </w:numPr>
        <w:suppressAutoHyphens/>
        <w:overflowPunct w:val="0"/>
        <w:autoSpaceDE w:val="0"/>
        <w:autoSpaceDN w:val="0"/>
        <w:adjustRightInd w:val="0"/>
        <w:ind w:left="0" w:firstLine="709"/>
        <w:jc w:val="both"/>
        <w:textAlignment w:val="baseline"/>
      </w:pPr>
      <w:r w:rsidRPr="000336CD">
        <w:t xml:space="preserve">кафедра математики, физики и информатики (заведующая кафедрой: кандидат физико-математических наук, доцент Е.Н. </w:t>
      </w:r>
      <w:proofErr w:type="spellStart"/>
      <w:r w:rsidRPr="000336CD">
        <w:t>Шубабко</w:t>
      </w:r>
      <w:proofErr w:type="spellEnd"/>
      <w:r w:rsidRPr="000336CD">
        <w:t>)</w:t>
      </w:r>
      <w:r w:rsidRPr="000336CD">
        <w:rPr>
          <w:rStyle w:val="aff0"/>
        </w:rPr>
        <w:footnoteReference w:id="1"/>
      </w:r>
      <w:r w:rsidRPr="000336CD">
        <w:t>;</w:t>
      </w:r>
    </w:p>
    <w:p w:rsidR="00144978" w:rsidRPr="000336CD" w:rsidRDefault="00144978" w:rsidP="00144978">
      <w:pPr>
        <w:widowControl w:val="0"/>
        <w:numPr>
          <w:ilvl w:val="0"/>
          <w:numId w:val="18"/>
        </w:numPr>
        <w:suppressAutoHyphens/>
        <w:overflowPunct w:val="0"/>
        <w:autoSpaceDE w:val="0"/>
        <w:autoSpaceDN w:val="0"/>
        <w:adjustRightInd w:val="0"/>
        <w:ind w:left="0" w:firstLine="709"/>
        <w:jc w:val="both"/>
        <w:textAlignment w:val="baseline"/>
      </w:pPr>
      <w:r w:rsidRPr="000336CD">
        <w:t>кафедра социально-экономических и гуманитарных дис</w:t>
      </w:r>
      <w:r w:rsidR="00F674E2">
        <w:t>циплин (заведующая</w:t>
      </w:r>
      <w:r w:rsidRPr="000336CD">
        <w:t xml:space="preserve"> кафедрой</w:t>
      </w:r>
      <w:r w:rsidR="00F674E2">
        <w:t>:</w:t>
      </w:r>
      <w:r w:rsidRPr="000336CD">
        <w:t xml:space="preserve"> кандидат педагогических наук, доцент А.В. </w:t>
      </w:r>
      <w:proofErr w:type="spellStart"/>
      <w:r w:rsidRPr="000336CD">
        <w:t>Шлома</w:t>
      </w:r>
      <w:proofErr w:type="spellEnd"/>
      <w:r w:rsidRPr="000336CD">
        <w:t>)</w:t>
      </w:r>
      <w:r w:rsidRPr="000336CD">
        <w:rPr>
          <w:rStyle w:val="aff0"/>
        </w:rPr>
        <w:footnoteReference w:id="2"/>
      </w:r>
      <w:r w:rsidRPr="000336CD">
        <w:t>.</w:t>
      </w:r>
    </w:p>
    <w:p w:rsidR="00144978" w:rsidRPr="000336CD" w:rsidRDefault="00144978" w:rsidP="00144978">
      <w:pPr>
        <w:suppressAutoHyphens/>
        <w:ind w:firstLine="709"/>
        <w:jc w:val="both"/>
      </w:pPr>
      <w:r w:rsidRPr="000336CD">
        <w:t xml:space="preserve">Деятельность кафедр осуществляется по следующим направлениям: учебная, учебно-методическая и организационно-методическая, научно-исследовательская, воспитательная работа. </w:t>
      </w:r>
    </w:p>
    <w:p w:rsidR="00144978" w:rsidRPr="000336CD" w:rsidRDefault="00144978" w:rsidP="00144978">
      <w:pPr>
        <w:suppressAutoHyphens/>
        <w:ind w:firstLine="709"/>
        <w:jc w:val="both"/>
      </w:pPr>
      <w:r w:rsidRPr="000336CD">
        <w:t>Общее руководство учебно-методической, научно-исследовательской, хозяйственной деятельностью осуществляет Совет филиала, избранный в количестве 1</w:t>
      </w:r>
      <w:r w:rsidR="00F674E2">
        <w:t>9</w:t>
      </w:r>
      <w:r w:rsidRPr="000336CD">
        <w:t xml:space="preserve"> человек на конференции преподавателей, сотрудников и студентов филиала. </w:t>
      </w:r>
      <w:proofErr w:type="gramStart"/>
      <w:r w:rsidRPr="000336CD">
        <w:t>В состав Совета филиала входят: председатель – В.В. Мищенко, директор, доцент, кандидат исторических наук; секретарь – Е.В. Вакулина, доцент, кандидат физико-математических наук; члены Совета в количестве 1</w:t>
      </w:r>
      <w:r w:rsidR="00A43221">
        <w:t>7 человек (16</w:t>
      </w:r>
      <w:r w:rsidRPr="000336CD">
        <w:t xml:space="preserve"> преподавателей, 1 студент).</w:t>
      </w:r>
      <w:proofErr w:type="gramEnd"/>
    </w:p>
    <w:p w:rsidR="00144978" w:rsidRPr="000336CD" w:rsidRDefault="00144978" w:rsidP="00144978">
      <w:pPr>
        <w:pStyle w:val="FR1"/>
        <w:suppressAutoHyphens/>
        <w:spacing w:line="240" w:lineRule="auto"/>
        <w:ind w:left="0" w:firstLine="709"/>
        <w:rPr>
          <w:rFonts w:ascii="Times New Roman" w:hAnsi="Times New Roman"/>
          <w:szCs w:val="24"/>
        </w:rPr>
      </w:pPr>
      <w:r w:rsidRPr="000336CD">
        <w:rPr>
          <w:rFonts w:ascii="Times New Roman" w:hAnsi="Times New Roman"/>
          <w:szCs w:val="24"/>
        </w:rPr>
        <w:t xml:space="preserve">Совет работает по утвержденному плану и проводит свои заседания в соответствии с графиком. Все нормативные и организационно-распорядительные документы филиала (приказы, распоряжения, представления, планы, графики и т.п.) соответствуют действующему Уставу </w:t>
      </w:r>
      <w:r w:rsidRPr="000336CD">
        <w:rPr>
          <w:rFonts w:ascii="Times New Roman" w:hAnsi="Times New Roman"/>
          <w:caps/>
          <w:szCs w:val="24"/>
        </w:rPr>
        <w:t xml:space="preserve">БГУ, </w:t>
      </w:r>
      <w:r w:rsidRPr="000336CD">
        <w:rPr>
          <w:rFonts w:ascii="Times New Roman" w:hAnsi="Times New Roman"/>
          <w:szCs w:val="24"/>
        </w:rPr>
        <w:t>Положению о филиале. Деятельность филиала БГУ регламентируется приказами ректора БГУ, приказами и инструктивными письмами Министерства образования и науки Российской Федерации.</w:t>
      </w:r>
    </w:p>
    <w:p w:rsidR="00144978" w:rsidRPr="000336CD" w:rsidRDefault="00144978" w:rsidP="00144978">
      <w:pPr>
        <w:suppressAutoHyphens/>
        <w:ind w:firstLine="709"/>
        <w:jc w:val="both"/>
      </w:pPr>
      <w:r w:rsidRPr="000336CD">
        <w:t>С целью повышения эффективности управления учебно-воспитательным процессом, научной и хозяйственной деятельностью дирекция филиала активно сотрудничает с ректоратом, учебно-методическим управлением и учебно-методическим отделом, научным отделом, профкомом студентов и другими структурными подразделениями университета.</w:t>
      </w:r>
    </w:p>
    <w:p w:rsidR="00144978" w:rsidRPr="000336CD" w:rsidRDefault="00144978" w:rsidP="00144978">
      <w:pPr>
        <w:pStyle w:val="FR1"/>
        <w:suppressAutoHyphens/>
        <w:spacing w:line="240" w:lineRule="auto"/>
        <w:ind w:left="0" w:firstLine="709"/>
        <w:rPr>
          <w:rFonts w:ascii="Times New Roman" w:hAnsi="Times New Roman"/>
          <w:szCs w:val="24"/>
        </w:rPr>
      </w:pPr>
      <w:proofErr w:type="gramStart"/>
      <w:r w:rsidRPr="000336CD">
        <w:rPr>
          <w:rFonts w:ascii="Times New Roman" w:hAnsi="Times New Roman"/>
          <w:szCs w:val="24"/>
        </w:rPr>
        <w:t xml:space="preserve">Взаимодействие с руководящими структурами университета (ректорат, учебно-методическое управление) осуществляется по административно-хозяйственным и учебным вопросам через участие директора, заместителей директора, а при необходимости, и заведующих кафедрами, в оперативных совещаниях при ректоре, первом проректоре по учебной работе, через участие в деятельности Ученого совета Университета, в процессе контроля за ходом учебного процесса и посредством индивидуальных встреч. </w:t>
      </w:r>
      <w:proofErr w:type="gramEnd"/>
    </w:p>
    <w:p w:rsidR="00144978" w:rsidRPr="000336CD" w:rsidRDefault="00144978" w:rsidP="00144978">
      <w:pPr>
        <w:pStyle w:val="FR1"/>
        <w:suppressAutoHyphens/>
        <w:spacing w:line="240" w:lineRule="auto"/>
        <w:ind w:left="0" w:firstLine="709"/>
        <w:rPr>
          <w:rFonts w:ascii="Times New Roman" w:hAnsi="Times New Roman"/>
          <w:szCs w:val="24"/>
        </w:rPr>
      </w:pPr>
      <w:r w:rsidRPr="000336CD">
        <w:rPr>
          <w:rFonts w:ascii="Times New Roman" w:hAnsi="Times New Roman"/>
          <w:szCs w:val="24"/>
        </w:rPr>
        <w:t>Взаимодействие с учебно-методическим управлением университета осуществляется по вопросам выполнения требований о своевременном предоставлении документации, регламентирующей учебный процесс в филиале (планы, графики, отчёты, расписания заня</w:t>
      </w:r>
      <w:r w:rsidR="001D64B3">
        <w:rPr>
          <w:rFonts w:ascii="Times New Roman" w:hAnsi="Times New Roman"/>
          <w:szCs w:val="24"/>
        </w:rPr>
        <w:t>тий и экзаменационных сессий, государственных итоговых испытаний</w:t>
      </w:r>
      <w:r w:rsidRPr="000336CD">
        <w:rPr>
          <w:rFonts w:ascii="Times New Roman" w:hAnsi="Times New Roman"/>
          <w:szCs w:val="24"/>
        </w:rPr>
        <w:t xml:space="preserve"> и др.), вопросам </w:t>
      </w:r>
      <w:r w:rsidRPr="000336CD">
        <w:rPr>
          <w:rFonts w:ascii="Times New Roman" w:hAnsi="Times New Roman"/>
          <w:szCs w:val="24"/>
        </w:rPr>
        <w:lastRenderedPageBreak/>
        <w:t>контроля со стороны учебно-методического управления за учебным процессом в филиале.</w:t>
      </w:r>
    </w:p>
    <w:p w:rsidR="00144978" w:rsidRPr="000336CD" w:rsidRDefault="00144978" w:rsidP="00144978">
      <w:pPr>
        <w:pStyle w:val="FR1"/>
        <w:suppressAutoHyphens/>
        <w:spacing w:line="240" w:lineRule="auto"/>
        <w:ind w:left="0" w:firstLine="709"/>
        <w:rPr>
          <w:rFonts w:ascii="Times New Roman" w:hAnsi="Times New Roman"/>
          <w:szCs w:val="24"/>
        </w:rPr>
      </w:pPr>
      <w:r w:rsidRPr="000336CD">
        <w:rPr>
          <w:rFonts w:ascii="Times New Roman" w:hAnsi="Times New Roman"/>
          <w:szCs w:val="24"/>
        </w:rPr>
        <w:t xml:space="preserve">Содержание взаимодействия с отделом кадров университета определяется кругом совместно решаемых задач: </w:t>
      </w:r>
      <w:proofErr w:type="gramStart"/>
      <w:r w:rsidRPr="000336CD">
        <w:rPr>
          <w:rFonts w:ascii="Times New Roman" w:hAnsi="Times New Roman"/>
          <w:szCs w:val="24"/>
        </w:rPr>
        <w:t>контролем за</w:t>
      </w:r>
      <w:proofErr w:type="gramEnd"/>
      <w:r w:rsidRPr="000336CD">
        <w:rPr>
          <w:rFonts w:ascii="Times New Roman" w:hAnsi="Times New Roman"/>
          <w:szCs w:val="24"/>
        </w:rPr>
        <w:t xml:space="preserve"> соблюдением сроков перевыборов штатных преподавателей, представлением данных о контингенте студентов, проведением предварительной работы по оформлению документов выпускников, помощь в их трудоустройстве.</w:t>
      </w:r>
    </w:p>
    <w:p w:rsidR="00144978" w:rsidRPr="000336CD" w:rsidRDefault="00144978" w:rsidP="00144978">
      <w:pPr>
        <w:pStyle w:val="FR1"/>
        <w:suppressAutoHyphens/>
        <w:spacing w:line="240" w:lineRule="auto"/>
        <w:ind w:left="0" w:firstLine="709"/>
        <w:rPr>
          <w:rFonts w:ascii="Times New Roman" w:hAnsi="Times New Roman"/>
          <w:szCs w:val="24"/>
        </w:rPr>
      </w:pPr>
      <w:proofErr w:type="gramStart"/>
      <w:r w:rsidRPr="000336CD">
        <w:rPr>
          <w:rFonts w:ascii="Times New Roman" w:hAnsi="Times New Roman"/>
          <w:szCs w:val="24"/>
        </w:rPr>
        <w:t>Взаимодействие руководства филиала с заведующими общеуниверситетских и специализированных кафедр университета ведётся по нескольким направлениям: проводится разработка и согласование типовых учебных планов и рабочих программ учебных дисциплин (модулей), объёма и сроков изучения конкретных дисциплин, обсуждение проектов программ учебных курсов, согласование графиков учебного процесса и работы преподавателей университета в филиале, совместная разработка учебных пособий.</w:t>
      </w:r>
      <w:proofErr w:type="gramEnd"/>
    </w:p>
    <w:p w:rsidR="00144978" w:rsidRPr="000336CD" w:rsidRDefault="00144978" w:rsidP="00144978">
      <w:pPr>
        <w:pStyle w:val="FR1"/>
        <w:suppressAutoHyphens/>
        <w:spacing w:line="240" w:lineRule="auto"/>
        <w:ind w:left="0" w:firstLine="709"/>
        <w:rPr>
          <w:rFonts w:ascii="Times New Roman" w:hAnsi="Times New Roman"/>
          <w:szCs w:val="24"/>
        </w:rPr>
      </w:pPr>
      <w:r w:rsidRPr="000336CD">
        <w:rPr>
          <w:rFonts w:ascii="Times New Roman" w:hAnsi="Times New Roman"/>
          <w:szCs w:val="24"/>
        </w:rPr>
        <w:t xml:space="preserve">Администрация филиала совместно с бухгалтерией университета в лице ее главного бухгалтера и сотрудников, курирующих различные участки работы, решает различные финансовые вопросы: в контакте с ними по согласованию с ректором составляется смета расходования средств, полученных от приносящей доход деятельности, контролируются сроки прохождения </w:t>
      </w:r>
      <w:proofErr w:type="gramStart"/>
      <w:r w:rsidRPr="000336CD">
        <w:rPr>
          <w:rFonts w:ascii="Times New Roman" w:hAnsi="Times New Roman"/>
          <w:szCs w:val="24"/>
        </w:rPr>
        <w:t>счетов</w:t>
      </w:r>
      <w:proofErr w:type="gramEnd"/>
      <w:r w:rsidRPr="000336CD">
        <w:rPr>
          <w:rFonts w:ascii="Times New Roman" w:hAnsi="Times New Roman"/>
          <w:szCs w:val="24"/>
        </w:rPr>
        <w:t xml:space="preserve"> по оплате приобретаемого филиалом учебного, материально-технического оборудования и материалов для обеспечения учебного процесса и др.</w:t>
      </w:r>
    </w:p>
    <w:p w:rsidR="00144978" w:rsidRPr="000336CD" w:rsidRDefault="00144978" w:rsidP="00144978">
      <w:pPr>
        <w:suppressAutoHyphens/>
        <w:ind w:firstLine="709"/>
        <w:jc w:val="both"/>
      </w:pPr>
      <w:r w:rsidRPr="000336CD">
        <w:t>Филиал активно сотрудничает с библиотекой университета, предоставляющей возможность приобретения новой учебной и научной литературы.</w:t>
      </w:r>
    </w:p>
    <w:p w:rsidR="00144978" w:rsidRPr="000336CD" w:rsidRDefault="00144978" w:rsidP="00144978">
      <w:pPr>
        <w:suppressAutoHyphens/>
        <w:ind w:firstLine="709"/>
        <w:jc w:val="both"/>
      </w:pPr>
      <w:r w:rsidRPr="000336CD">
        <w:t xml:space="preserve">Ежегодно Филиал проводит </w:t>
      </w:r>
      <w:proofErr w:type="spellStart"/>
      <w:r w:rsidRPr="000336CD">
        <w:t>профориентационную</w:t>
      </w:r>
      <w:proofErr w:type="spellEnd"/>
      <w:r w:rsidRPr="000336CD">
        <w:t xml:space="preserve"> работу в юго-западных районах Брянской области. Охвачены следующие районы: г. Новозыбков и </w:t>
      </w:r>
      <w:proofErr w:type="spellStart"/>
      <w:r w:rsidRPr="000336CD">
        <w:t>Новозыбковский</w:t>
      </w:r>
      <w:proofErr w:type="spellEnd"/>
      <w:r w:rsidRPr="000336CD">
        <w:t xml:space="preserve"> район, </w:t>
      </w:r>
      <w:proofErr w:type="spellStart"/>
      <w:r w:rsidRPr="000336CD">
        <w:t>п.г.т</w:t>
      </w:r>
      <w:proofErr w:type="spellEnd"/>
      <w:r w:rsidRPr="000336CD">
        <w:t xml:space="preserve">. Климово и Климовский район, </w:t>
      </w:r>
      <w:proofErr w:type="spellStart"/>
      <w:r w:rsidRPr="000336CD">
        <w:t>г</w:t>
      </w:r>
      <w:proofErr w:type="gramStart"/>
      <w:r w:rsidRPr="000336CD">
        <w:t>.З</w:t>
      </w:r>
      <w:proofErr w:type="gramEnd"/>
      <w:r w:rsidRPr="000336CD">
        <w:t>лынка</w:t>
      </w:r>
      <w:proofErr w:type="spellEnd"/>
      <w:r w:rsidRPr="000336CD">
        <w:t xml:space="preserve"> и </w:t>
      </w:r>
      <w:proofErr w:type="spellStart"/>
      <w:r w:rsidRPr="000336CD">
        <w:t>Злынковский</w:t>
      </w:r>
      <w:proofErr w:type="spellEnd"/>
      <w:r w:rsidRPr="000336CD">
        <w:t xml:space="preserve"> район, </w:t>
      </w:r>
      <w:proofErr w:type="spellStart"/>
      <w:r w:rsidRPr="000336CD">
        <w:t>г.Красная</w:t>
      </w:r>
      <w:proofErr w:type="spellEnd"/>
      <w:r w:rsidRPr="000336CD">
        <w:t xml:space="preserve"> Гора и Красногорский район, </w:t>
      </w:r>
      <w:proofErr w:type="spellStart"/>
      <w:r w:rsidRPr="000336CD">
        <w:t>г.Клинцы</w:t>
      </w:r>
      <w:proofErr w:type="spellEnd"/>
      <w:r w:rsidRPr="000336CD">
        <w:t xml:space="preserve"> и </w:t>
      </w:r>
      <w:proofErr w:type="spellStart"/>
      <w:r w:rsidRPr="000336CD">
        <w:t>Клинцовский</w:t>
      </w:r>
      <w:proofErr w:type="spellEnd"/>
      <w:r w:rsidRPr="000336CD">
        <w:t xml:space="preserve"> район, </w:t>
      </w:r>
      <w:proofErr w:type="spellStart"/>
      <w:r w:rsidRPr="000336CD">
        <w:t>г.Стародуб</w:t>
      </w:r>
      <w:proofErr w:type="spellEnd"/>
      <w:r w:rsidR="001D64B3">
        <w:t>, г. Унеча, с.</w:t>
      </w:r>
      <w:r w:rsidR="004549E0">
        <w:t xml:space="preserve"> </w:t>
      </w:r>
      <w:r w:rsidR="001D64B3">
        <w:t>Гордеевка</w:t>
      </w:r>
      <w:r w:rsidR="004549E0">
        <w:t>, г. Мглин</w:t>
      </w:r>
      <w:r w:rsidRPr="000336CD">
        <w:t xml:space="preserve"> и др.</w:t>
      </w:r>
    </w:p>
    <w:p w:rsidR="00144978" w:rsidRPr="000336CD" w:rsidRDefault="00144978" w:rsidP="00144978">
      <w:pPr>
        <w:suppressAutoHyphens/>
        <w:ind w:firstLine="709"/>
        <w:jc w:val="both"/>
      </w:pPr>
      <w:r w:rsidRPr="000336CD">
        <w:t>Учебно-образовательная и воспитательная деятельность в филиале ос</w:t>
      </w:r>
      <w:r w:rsidR="001D64B3">
        <w:t xml:space="preserve">уществляется на основании ГОС ВО и ФГОС </w:t>
      </w:r>
      <w:proofErr w:type="gramStart"/>
      <w:r w:rsidR="001D64B3">
        <w:t>В</w:t>
      </w:r>
      <w:r w:rsidRPr="000336CD">
        <w:t>О</w:t>
      </w:r>
      <w:proofErr w:type="gramEnd"/>
      <w:r w:rsidRPr="000336CD">
        <w:t>, плана работы университета и филиала.</w:t>
      </w:r>
    </w:p>
    <w:p w:rsidR="00144978" w:rsidRPr="000336CD" w:rsidRDefault="00144978" w:rsidP="00144978">
      <w:pPr>
        <w:suppressAutoHyphens/>
        <w:ind w:firstLine="709"/>
        <w:jc w:val="both"/>
      </w:pPr>
      <w:r w:rsidRPr="000336CD">
        <w:t>В филиале функционирует методическое объединение кураторов, в ведении которого находятся вопросы по адаптации студентов к образовательному процессу в вузе и оказанию им методической помощи.</w:t>
      </w:r>
    </w:p>
    <w:p w:rsidR="00144978" w:rsidRPr="000336CD" w:rsidRDefault="00144978" w:rsidP="00144978">
      <w:pPr>
        <w:suppressAutoHyphens/>
        <w:ind w:firstLine="709"/>
        <w:jc w:val="both"/>
      </w:pPr>
      <w:r w:rsidRPr="000336CD">
        <w:t>Ежемесячно с коллективом проводятся производственные совещания, на которых обсуждаются и принимаются решения по жизнеобеспечению филиала.</w:t>
      </w:r>
    </w:p>
    <w:bookmarkEnd w:id="1"/>
    <w:p w:rsidR="006550B7" w:rsidRDefault="006550B7" w:rsidP="00144978">
      <w:pPr>
        <w:shd w:val="clear" w:color="auto" w:fill="FFFFFF"/>
        <w:ind w:firstLine="709"/>
        <w:jc w:val="both"/>
      </w:pPr>
    </w:p>
    <w:p w:rsidR="009E56B8" w:rsidRPr="000336CD" w:rsidRDefault="009E56B8" w:rsidP="00144978">
      <w:pPr>
        <w:shd w:val="clear" w:color="auto" w:fill="FFFFFF"/>
        <w:ind w:firstLine="709"/>
        <w:jc w:val="both"/>
      </w:pPr>
      <w:r w:rsidRPr="000336CD">
        <w:t xml:space="preserve">В соответствии с лицензией от 22 июня 2011 № ААА 001510, регистрационный № 1450 филиал имеет право на ведение образовательной деятельности по 3 направлениям подготовки бакалавров, 5 </w:t>
      </w:r>
      <w:proofErr w:type="spellStart"/>
      <w:r w:rsidRPr="000336CD">
        <w:t>специалитета</w:t>
      </w:r>
      <w:proofErr w:type="spellEnd"/>
      <w:r w:rsidR="00D57729" w:rsidRPr="000336CD">
        <w:t>, дополнительному образованию детей и взрослых, дополнительному профессиональному образованию</w:t>
      </w:r>
      <w:r w:rsidRPr="000336CD">
        <w:t>.</w:t>
      </w:r>
    </w:p>
    <w:p w:rsidR="006550B7" w:rsidRDefault="006550B7" w:rsidP="00144978">
      <w:pPr>
        <w:ind w:firstLine="709"/>
        <w:jc w:val="both"/>
        <w:rPr>
          <w:b/>
        </w:rPr>
      </w:pPr>
    </w:p>
    <w:p w:rsidR="009E56B8" w:rsidRPr="000336CD" w:rsidRDefault="009E56B8" w:rsidP="00144978">
      <w:pPr>
        <w:ind w:firstLine="709"/>
        <w:jc w:val="both"/>
        <w:rPr>
          <w:b/>
        </w:rPr>
      </w:pPr>
      <w:r w:rsidRPr="000336CD">
        <w:rPr>
          <w:b/>
        </w:rPr>
        <w:t xml:space="preserve">Прием  в </w:t>
      </w:r>
      <w:r w:rsidR="00D57729" w:rsidRPr="000336CD">
        <w:rPr>
          <w:b/>
        </w:rPr>
        <w:t>филиал</w:t>
      </w:r>
      <w:r w:rsidRPr="000336CD">
        <w:rPr>
          <w:b/>
        </w:rPr>
        <w:t xml:space="preserve">  в 2014 г.</w:t>
      </w:r>
    </w:p>
    <w:p w:rsidR="009E56B8" w:rsidRPr="000336CD" w:rsidRDefault="009E56B8" w:rsidP="00144978">
      <w:pPr>
        <w:ind w:firstLine="709"/>
        <w:jc w:val="both"/>
      </w:pPr>
      <w:r w:rsidRPr="000336CD">
        <w:t>В 2014 году прием в филиал БГУ в г. Новозыбкове</w:t>
      </w:r>
      <w:r w:rsidR="00D57729" w:rsidRPr="000336CD">
        <w:t xml:space="preserve"> проводился</w:t>
      </w:r>
      <w:r w:rsidRPr="000336CD">
        <w:t>:</w:t>
      </w:r>
    </w:p>
    <w:p w:rsidR="006550B7" w:rsidRDefault="006550B7" w:rsidP="00144978">
      <w:pPr>
        <w:ind w:firstLine="709"/>
        <w:jc w:val="both"/>
        <w:rPr>
          <w:b/>
          <w:i/>
        </w:rPr>
      </w:pPr>
    </w:p>
    <w:p w:rsidR="009E56B8" w:rsidRPr="000336CD" w:rsidRDefault="009E56B8" w:rsidP="00144978">
      <w:pPr>
        <w:ind w:firstLine="709"/>
        <w:jc w:val="both"/>
        <w:rPr>
          <w:b/>
          <w:i/>
        </w:rPr>
      </w:pPr>
      <w:r w:rsidRPr="000336CD">
        <w:rPr>
          <w:b/>
          <w:i/>
        </w:rPr>
        <w:t>очная форма обучения</w:t>
      </w:r>
    </w:p>
    <w:p w:rsidR="00D57729" w:rsidRPr="000336CD" w:rsidRDefault="009E56B8" w:rsidP="00144978">
      <w:pPr>
        <w:ind w:firstLine="709"/>
        <w:jc w:val="both"/>
      </w:pPr>
      <w:r w:rsidRPr="000336CD">
        <w:t xml:space="preserve">на </w:t>
      </w:r>
      <w:r w:rsidR="00D57729" w:rsidRPr="000336CD">
        <w:t>3</w:t>
      </w:r>
      <w:r w:rsidRPr="000336CD">
        <w:t xml:space="preserve"> направлени</w:t>
      </w:r>
      <w:r w:rsidR="00D57729" w:rsidRPr="000336CD">
        <w:t xml:space="preserve">я </w:t>
      </w:r>
      <w:r w:rsidRPr="000336CD">
        <w:t xml:space="preserve">подготовки </w:t>
      </w:r>
      <w:proofErr w:type="spellStart"/>
      <w:r w:rsidRPr="000336CD">
        <w:t>бакалавриата</w:t>
      </w:r>
      <w:proofErr w:type="spellEnd"/>
    </w:p>
    <w:p w:rsidR="009E56B8" w:rsidRPr="000336CD" w:rsidRDefault="009E56B8" w:rsidP="00144978">
      <w:pPr>
        <w:ind w:firstLine="709"/>
        <w:jc w:val="both"/>
        <w:rPr>
          <w:b/>
          <w:i/>
        </w:rPr>
      </w:pPr>
      <w:r w:rsidRPr="000336CD">
        <w:rPr>
          <w:b/>
          <w:i/>
        </w:rPr>
        <w:t>заочная форма обучения</w:t>
      </w:r>
    </w:p>
    <w:p w:rsidR="009E56B8" w:rsidRPr="000336CD" w:rsidRDefault="009E56B8" w:rsidP="00144978">
      <w:pPr>
        <w:ind w:firstLine="709"/>
        <w:jc w:val="both"/>
      </w:pPr>
      <w:r w:rsidRPr="000336CD">
        <w:t xml:space="preserve"> на 1 направлени</w:t>
      </w:r>
      <w:r w:rsidR="00D57729" w:rsidRPr="000336CD">
        <w:t>е</w:t>
      </w:r>
      <w:r w:rsidRPr="000336CD">
        <w:t xml:space="preserve"> подготовки </w:t>
      </w:r>
      <w:proofErr w:type="spellStart"/>
      <w:r w:rsidRPr="000336CD">
        <w:t>бакалавриата</w:t>
      </w:r>
      <w:proofErr w:type="spellEnd"/>
      <w:r w:rsidRPr="000336CD">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2183"/>
      </w:tblGrid>
      <w:tr w:rsidR="00F91ECB" w:rsidRPr="000336CD" w:rsidTr="009E56B8">
        <w:tc>
          <w:tcPr>
            <w:tcW w:w="3098" w:type="dxa"/>
          </w:tcPr>
          <w:p w:rsidR="006550B7" w:rsidRDefault="006550B7" w:rsidP="00144978">
            <w:pPr>
              <w:ind w:firstLine="709"/>
              <w:jc w:val="both"/>
              <w:rPr>
                <w:b/>
                <w:i/>
              </w:rPr>
            </w:pPr>
          </w:p>
          <w:p w:rsidR="009E56B8" w:rsidRPr="000336CD" w:rsidRDefault="009E56B8" w:rsidP="00144978">
            <w:pPr>
              <w:ind w:firstLine="709"/>
              <w:jc w:val="both"/>
              <w:rPr>
                <w:b/>
                <w:i/>
              </w:rPr>
            </w:pPr>
            <w:r w:rsidRPr="000336CD">
              <w:rPr>
                <w:b/>
                <w:i/>
              </w:rPr>
              <w:t xml:space="preserve">Очная форма всего </w:t>
            </w:r>
          </w:p>
          <w:p w:rsidR="009E56B8" w:rsidRPr="000336CD" w:rsidRDefault="009E56B8" w:rsidP="00144978">
            <w:pPr>
              <w:ind w:firstLine="709"/>
              <w:jc w:val="both"/>
              <w:rPr>
                <w:i/>
              </w:rPr>
            </w:pPr>
            <w:r w:rsidRPr="000336CD">
              <w:rPr>
                <w:i/>
              </w:rPr>
              <w:t>из них:</w:t>
            </w:r>
          </w:p>
        </w:tc>
        <w:tc>
          <w:tcPr>
            <w:tcW w:w="2183" w:type="dxa"/>
          </w:tcPr>
          <w:p w:rsidR="006550B7" w:rsidRDefault="006550B7" w:rsidP="00144978">
            <w:pPr>
              <w:ind w:firstLine="709"/>
              <w:jc w:val="both"/>
            </w:pPr>
          </w:p>
          <w:p w:rsidR="009E56B8" w:rsidRPr="000336CD" w:rsidRDefault="00D57729" w:rsidP="00144978">
            <w:pPr>
              <w:ind w:firstLine="709"/>
              <w:jc w:val="both"/>
            </w:pPr>
            <w:r w:rsidRPr="000336CD">
              <w:t>35</w:t>
            </w:r>
          </w:p>
        </w:tc>
      </w:tr>
      <w:tr w:rsidR="00144978" w:rsidRPr="000336CD" w:rsidTr="009E56B8">
        <w:tc>
          <w:tcPr>
            <w:tcW w:w="3098" w:type="dxa"/>
          </w:tcPr>
          <w:p w:rsidR="009E56B8" w:rsidRPr="000336CD" w:rsidRDefault="009E56B8" w:rsidP="00144978">
            <w:pPr>
              <w:ind w:firstLine="709"/>
              <w:jc w:val="both"/>
            </w:pPr>
            <w:proofErr w:type="spellStart"/>
            <w:r w:rsidRPr="000336CD">
              <w:t>Бакалавриат</w:t>
            </w:r>
            <w:proofErr w:type="spellEnd"/>
          </w:p>
        </w:tc>
        <w:tc>
          <w:tcPr>
            <w:tcW w:w="2183" w:type="dxa"/>
          </w:tcPr>
          <w:p w:rsidR="009E56B8" w:rsidRPr="000336CD" w:rsidRDefault="009E56B8" w:rsidP="00144978">
            <w:pPr>
              <w:ind w:firstLine="709"/>
              <w:jc w:val="both"/>
            </w:pPr>
            <w:r w:rsidRPr="000336CD">
              <w:t>35</w:t>
            </w:r>
          </w:p>
        </w:tc>
      </w:tr>
      <w:tr w:rsidR="00144978" w:rsidRPr="000336CD" w:rsidTr="009E56B8">
        <w:tc>
          <w:tcPr>
            <w:tcW w:w="3098" w:type="dxa"/>
          </w:tcPr>
          <w:p w:rsidR="009E56B8" w:rsidRPr="00896AF7" w:rsidRDefault="00896AF7" w:rsidP="00144978">
            <w:pPr>
              <w:ind w:firstLine="709"/>
              <w:jc w:val="both"/>
              <w:rPr>
                <w:i/>
              </w:rPr>
            </w:pPr>
            <w:r w:rsidRPr="00896AF7">
              <w:rPr>
                <w:i/>
              </w:rPr>
              <w:t>Заочная</w:t>
            </w:r>
            <w:r>
              <w:rPr>
                <w:i/>
              </w:rPr>
              <w:t xml:space="preserve"> </w:t>
            </w:r>
            <w:r w:rsidR="009E56B8" w:rsidRPr="00896AF7">
              <w:rPr>
                <w:i/>
              </w:rPr>
              <w:t xml:space="preserve">форма </w:t>
            </w:r>
            <w:r w:rsidRPr="00896AF7">
              <w:rPr>
                <w:i/>
              </w:rPr>
              <w:t xml:space="preserve">всего          </w:t>
            </w:r>
          </w:p>
          <w:p w:rsidR="009E56B8" w:rsidRPr="000336CD" w:rsidRDefault="009E56B8" w:rsidP="00144978">
            <w:pPr>
              <w:ind w:firstLine="709"/>
              <w:jc w:val="both"/>
              <w:rPr>
                <w:i/>
              </w:rPr>
            </w:pPr>
            <w:r w:rsidRPr="000336CD">
              <w:rPr>
                <w:i/>
              </w:rPr>
              <w:t>из них:</w:t>
            </w:r>
            <w:r w:rsidR="006550B7">
              <w:rPr>
                <w:i/>
              </w:rPr>
              <w:t xml:space="preserve"> </w:t>
            </w:r>
          </w:p>
        </w:tc>
        <w:tc>
          <w:tcPr>
            <w:tcW w:w="2183" w:type="dxa"/>
          </w:tcPr>
          <w:p w:rsidR="009E56B8" w:rsidRPr="000336CD" w:rsidRDefault="00D57729" w:rsidP="00144978">
            <w:pPr>
              <w:ind w:firstLine="709"/>
              <w:jc w:val="both"/>
              <w:rPr>
                <w:b/>
                <w:i/>
              </w:rPr>
            </w:pPr>
            <w:r w:rsidRPr="000336CD">
              <w:rPr>
                <w:b/>
                <w:i/>
              </w:rPr>
              <w:t>0</w:t>
            </w:r>
          </w:p>
        </w:tc>
      </w:tr>
      <w:tr w:rsidR="00F91ECB" w:rsidRPr="000336CD" w:rsidTr="009E56B8">
        <w:tc>
          <w:tcPr>
            <w:tcW w:w="3098" w:type="dxa"/>
          </w:tcPr>
          <w:p w:rsidR="009E56B8" w:rsidRPr="000336CD" w:rsidRDefault="009E56B8" w:rsidP="00144978">
            <w:pPr>
              <w:ind w:firstLine="709"/>
              <w:jc w:val="both"/>
            </w:pPr>
            <w:proofErr w:type="spellStart"/>
            <w:r w:rsidRPr="000336CD">
              <w:t>Бакалавриат</w:t>
            </w:r>
            <w:proofErr w:type="spellEnd"/>
          </w:p>
        </w:tc>
        <w:tc>
          <w:tcPr>
            <w:tcW w:w="2183" w:type="dxa"/>
          </w:tcPr>
          <w:p w:rsidR="009E56B8" w:rsidRPr="000336CD" w:rsidRDefault="009E56B8" w:rsidP="00144978">
            <w:pPr>
              <w:ind w:firstLine="709"/>
              <w:jc w:val="both"/>
            </w:pPr>
          </w:p>
        </w:tc>
      </w:tr>
    </w:tbl>
    <w:p w:rsidR="009E56B8" w:rsidRPr="000336CD" w:rsidRDefault="009E56B8" w:rsidP="00144978">
      <w:pPr>
        <w:ind w:firstLine="709"/>
        <w:jc w:val="both"/>
      </w:pPr>
      <w:r w:rsidRPr="000336CD">
        <w:lastRenderedPageBreak/>
        <w:t>Кроме того, Министерством образования и науки РФ было выделено дополнительно:</w:t>
      </w:r>
    </w:p>
    <w:p w:rsidR="009E56B8" w:rsidRPr="000336CD" w:rsidRDefault="009E56B8" w:rsidP="00144978">
      <w:pPr>
        <w:ind w:firstLine="709"/>
        <w:jc w:val="both"/>
      </w:pPr>
      <w:r w:rsidRPr="000336CD">
        <w:t>- 1 мест</w:t>
      </w:r>
      <w:r w:rsidR="00D57729" w:rsidRPr="000336CD">
        <w:t>о</w:t>
      </w:r>
      <w:r w:rsidRPr="000336CD">
        <w:t xml:space="preserve"> для приема беженцев из Украины;</w:t>
      </w:r>
    </w:p>
    <w:p w:rsidR="00D57729" w:rsidRPr="000336CD" w:rsidRDefault="009E56B8" w:rsidP="00144978">
      <w:pPr>
        <w:ind w:firstLine="709"/>
        <w:jc w:val="both"/>
      </w:pPr>
      <w:r w:rsidRPr="000336CD">
        <w:t xml:space="preserve"> По </w:t>
      </w:r>
      <w:r w:rsidRPr="000336CD">
        <w:rPr>
          <w:b/>
          <w:i/>
        </w:rPr>
        <w:t>целевому приему</w:t>
      </w:r>
      <w:r w:rsidRPr="000336CD">
        <w:t xml:space="preserve"> на очную форму обучения было запланировано </w:t>
      </w:r>
      <w:r w:rsidR="00D57729" w:rsidRPr="000336CD">
        <w:t>1</w:t>
      </w:r>
      <w:r w:rsidRPr="000336CD">
        <w:t xml:space="preserve"> мест</w:t>
      </w:r>
      <w:r w:rsidR="00D57729" w:rsidRPr="000336CD">
        <w:t xml:space="preserve">о </w:t>
      </w:r>
      <w:r w:rsidR="004549E0">
        <w:t>на направление подготовки педагогических</w:t>
      </w:r>
      <w:r w:rsidRPr="000336CD">
        <w:t xml:space="preserve"> профилей. </w:t>
      </w:r>
    </w:p>
    <w:p w:rsidR="00D57729" w:rsidRPr="000336CD" w:rsidRDefault="009E56B8" w:rsidP="00144978">
      <w:pPr>
        <w:ind w:firstLine="709"/>
        <w:jc w:val="both"/>
      </w:pPr>
      <w:r w:rsidRPr="000336CD">
        <w:t>Договоры на осуществление целевого приема были заключены с Департаментом образования и науки Брянской области</w:t>
      </w:r>
      <w:r w:rsidR="00D57729" w:rsidRPr="000336CD">
        <w:t>.</w:t>
      </w:r>
      <w:r w:rsidRPr="000336CD">
        <w:t xml:space="preserve"> </w:t>
      </w:r>
    </w:p>
    <w:p w:rsidR="009E56B8" w:rsidRPr="000336CD" w:rsidRDefault="009E56B8" w:rsidP="00144978">
      <w:pPr>
        <w:ind w:firstLine="709"/>
        <w:jc w:val="both"/>
      </w:pPr>
      <w:r w:rsidRPr="000336CD">
        <w:t xml:space="preserve">В 2014 году на очную форму обучения подано </w:t>
      </w:r>
      <w:r w:rsidR="00D57729" w:rsidRPr="000336CD">
        <w:t>106</w:t>
      </w:r>
      <w:r w:rsidR="004549E0">
        <w:t xml:space="preserve"> заявлений, на заочную</w:t>
      </w:r>
      <w:r w:rsidRPr="000336CD">
        <w:t xml:space="preserve">  форму - </w:t>
      </w:r>
      <w:r w:rsidR="00D57729" w:rsidRPr="000336CD">
        <w:t>25</w:t>
      </w:r>
      <w:r w:rsidRPr="000336CD">
        <w:t xml:space="preserve"> заявлений. </w:t>
      </w:r>
    </w:p>
    <w:p w:rsidR="009E56B8" w:rsidRPr="000336CD" w:rsidRDefault="009E56B8" w:rsidP="00144978">
      <w:pPr>
        <w:ind w:firstLine="709"/>
        <w:jc w:val="both"/>
      </w:pPr>
      <w:r w:rsidRPr="000336CD">
        <w:t>Средние баллы по ЕГЭ составили:</w:t>
      </w:r>
    </w:p>
    <w:p w:rsidR="009E56B8" w:rsidRPr="000336CD" w:rsidRDefault="009E56B8" w:rsidP="00144978">
      <w:pPr>
        <w:ind w:firstLine="709"/>
        <w:jc w:val="both"/>
      </w:pPr>
      <w:r w:rsidRPr="000336CD">
        <w:t>По внеконкурсному набору – 64,5 балла</w:t>
      </w:r>
    </w:p>
    <w:p w:rsidR="009E56B8" w:rsidRPr="000336CD" w:rsidRDefault="009E56B8" w:rsidP="00144978">
      <w:pPr>
        <w:ind w:firstLine="709"/>
        <w:jc w:val="both"/>
      </w:pPr>
      <w:r w:rsidRPr="000336CD">
        <w:t xml:space="preserve">По целевому набору – </w:t>
      </w:r>
      <w:r w:rsidR="00D57729" w:rsidRPr="000336CD">
        <w:t>5</w:t>
      </w:r>
      <w:r w:rsidRPr="000336CD">
        <w:t>3</w:t>
      </w:r>
      <w:r w:rsidR="004549E0">
        <w:t xml:space="preserve"> </w:t>
      </w:r>
      <w:r w:rsidRPr="000336CD">
        <w:t>балла,</w:t>
      </w:r>
    </w:p>
    <w:p w:rsidR="009E56B8" w:rsidRPr="000336CD" w:rsidRDefault="009E56B8" w:rsidP="00144978">
      <w:pPr>
        <w:ind w:firstLine="709"/>
        <w:jc w:val="both"/>
      </w:pPr>
      <w:r w:rsidRPr="000336CD">
        <w:t>По конкурсу – 6</w:t>
      </w:r>
      <w:r w:rsidR="00D57729" w:rsidRPr="000336CD">
        <w:t>0</w:t>
      </w:r>
      <w:r w:rsidRPr="000336CD">
        <w:t>,</w:t>
      </w:r>
      <w:r w:rsidR="00D57729" w:rsidRPr="000336CD">
        <w:t xml:space="preserve">4 </w:t>
      </w:r>
      <w:r w:rsidRPr="000336CD">
        <w:t>балл</w:t>
      </w:r>
      <w:r w:rsidR="004549E0">
        <w:t>а</w:t>
      </w:r>
      <w:r w:rsidRPr="000336CD">
        <w:t>,</w:t>
      </w:r>
    </w:p>
    <w:p w:rsidR="009E56B8" w:rsidRPr="000336CD" w:rsidRDefault="009E56B8" w:rsidP="00144978">
      <w:pPr>
        <w:ind w:firstLine="709"/>
        <w:jc w:val="both"/>
      </w:pPr>
      <w:r w:rsidRPr="000336CD">
        <w:t xml:space="preserve">На платно-договорной основе – </w:t>
      </w:r>
      <w:r w:rsidR="00D57729" w:rsidRPr="000336CD">
        <w:t>48 баллов</w:t>
      </w:r>
    </w:p>
    <w:p w:rsidR="009E56B8" w:rsidRPr="000336CD" w:rsidRDefault="009E56B8" w:rsidP="00144978">
      <w:pPr>
        <w:ind w:firstLine="709"/>
        <w:jc w:val="both"/>
        <w:rPr>
          <w:b/>
        </w:rPr>
      </w:pPr>
    </w:p>
    <w:p w:rsidR="009E56B8" w:rsidRPr="000336CD" w:rsidRDefault="009E56B8" w:rsidP="00144978">
      <w:pPr>
        <w:ind w:firstLine="709"/>
        <w:jc w:val="both"/>
        <w:rPr>
          <w:b/>
        </w:rPr>
      </w:pPr>
      <w:r w:rsidRPr="000336CD">
        <w:rPr>
          <w:b/>
        </w:rPr>
        <w:t xml:space="preserve">Контингент </w:t>
      </w:r>
      <w:proofErr w:type="gramStart"/>
      <w:r w:rsidRPr="000336CD">
        <w:rPr>
          <w:b/>
        </w:rPr>
        <w:t>обучающихся</w:t>
      </w:r>
      <w:proofErr w:type="gramEnd"/>
      <w:r w:rsidRPr="000336CD">
        <w:rPr>
          <w:b/>
        </w:rPr>
        <w:t xml:space="preserve"> по направлениям (специальностям) </w:t>
      </w:r>
      <w:r w:rsidRPr="000336CD">
        <w:rPr>
          <w:b/>
        </w:rPr>
        <w:br/>
        <w:t>подготовки и формам обучения</w:t>
      </w:r>
    </w:p>
    <w:p w:rsidR="009E56B8" w:rsidRPr="000336CD" w:rsidRDefault="009E56B8" w:rsidP="00144978">
      <w:pPr>
        <w:ind w:firstLine="709"/>
        <w:jc w:val="both"/>
      </w:pPr>
      <w:r w:rsidRPr="000336CD">
        <w:t xml:space="preserve">В 2014 году подготовка специалистов в </w:t>
      </w:r>
      <w:r w:rsidR="00D57729" w:rsidRPr="000336CD">
        <w:t>филиале</w:t>
      </w:r>
      <w:r w:rsidRPr="000336CD">
        <w:t xml:space="preserve"> осуществляется </w:t>
      </w:r>
      <w:r w:rsidR="004549E0">
        <w:t xml:space="preserve">по </w:t>
      </w:r>
      <w:r w:rsidR="002C07A6" w:rsidRPr="005727B4">
        <w:t>13</w:t>
      </w:r>
      <w:r w:rsidRPr="005727B4">
        <w:t xml:space="preserve"> </w:t>
      </w:r>
      <w:r w:rsidRPr="000336CD">
        <w:t>основным образовательным программам высшего образования.</w:t>
      </w:r>
    </w:p>
    <w:p w:rsidR="009E56B8" w:rsidRPr="000336CD" w:rsidRDefault="009E56B8" w:rsidP="00144978">
      <w:pPr>
        <w:ind w:firstLine="709"/>
        <w:jc w:val="both"/>
      </w:pPr>
      <w:r w:rsidRPr="000336CD">
        <w:t xml:space="preserve">Спектр реализуемых в </w:t>
      </w:r>
      <w:r w:rsidR="00D57729" w:rsidRPr="000336CD">
        <w:t>филиале</w:t>
      </w:r>
      <w:r w:rsidRPr="000336CD">
        <w:t xml:space="preserve"> основных образовательных программ специальностей и направлений подготовки в 2014 г. показан в таблице 1.</w:t>
      </w:r>
    </w:p>
    <w:p w:rsidR="009E56B8" w:rsidRPr="000336CD" w:rsidRDefault="009E56B8" w:rsidP="00144978">
      <w:pPr>
        <w:ind w:firstLine="709"/>
        <w:jc w:val="both"/>
      </w:pPr>
      <w:r w:rsidRPr="000336CD">
        <w:t>Таблица 1</w:t>
      </w:r>
    </w:p>
    <w:p w:rsidR="009E56B8" w:rsidRPr="000336CD" w:rsidRDefault="009E56B8" w:rsidP="00144978">
      <w:pPr>
        <w:ind w:firstLine="709"/>
        <w:jc w:val="both"/>
        <w:rPr>
          <w:b/>
          <w:i/>
        </w:rPr>
      </w:pPr>
      <w:r w:rsidRPr="000336CD">
        <w:rPr>
          <w:b/>
          <w:i/>
        </w:rPr>
        <w:t>Распределение контингента студентов по направлениям (специальностям) и уровням образования</w:t>
      </w:r>
    </w:p>
    <w:p w:rsidR="009E56B8" w:rsidRPr="000336CD" w:rsidRDefault="009E56B8" w:rsidP="00144978">
      <w:pPr>
        <w:ind w:firstLine="709"/>
        <w:jc w:val="both"/>
      </w:pPr>
    </w:p>
    <w:p w:rsidR="009E56B8" w:rsidRPr="000336CD" w:rsidRDefault="009E56B8" w:rsidP="00144978">
      <w:pPr>
        <w:ind w:firstLine="709"/>
        <w:jc w:val="both"/>
        <w:rPr>
          <w:b/>
        </w:rPr>
      </w:pPr>
      <w:r w:rsidRPr="000336CD">
        <w:rPr>
          <w:b/>
        </w:rPr>
        <w:t>БАКАЛАВРЫ:</w:t>
      </w:r>
    </w:p>
    <w:p w:rsidR="00244F6A" w:rsidRPr="000336CD" w:rsidRDefault="00244F6A" w:rsidP="00144978">
      <w:pPr>
        <w:ind w:firstLine="709"/>
        <w:jc w:val="both"/>
        <w:rPr>
          <w:b/>
        </w:rPr>
      </w:pPr>
    </w:p>
    <w:tbl>
      <w:tblPr>
        <w:tblStyle w:val="a5"/>
        <w:tblW w:w="0" w:type="auto"/>
        <w:tblLook w:val="04A0" w:firstRow="1" w:lastRow="0" w:firstColumn="1" w:lastColumn="0" w:noHBand="0" w:noVBand="1"/>
      </w:tblPr>
      <w:tblGrid>
        <w:gridCol w:w="1245"/>
        <w:gridCol w:w="4196"/>
        <w:gridCol w:w="1153"/>
        <w:gridCol w:w="1039"/>
        <w:gridCol w:w="1039"/>
        <w:gridCol w:w="899"/>
      </w:tblGrid>
      <w:tr w:rsidR="00F91ECB" w:rsidRPr="000336CD" w:rsidTr="009E56B8">
        <w:tc>
          <w:tcPr>
            <w:tcW w:w="1245" w:type="dxa"/>
            <w:vMerge w:val="restart"/>
          </w:tcPr>
          <w:p w:rsidR="009E56B8" w:rsidRPr="000336CD" w:rsidRDefault="009E56B8" w:rsidP="00144978">
            <w:pPr>
              <w:ind w:firstLine="709"/>
              <w:jc w:val="both"/>
            </w:pPr>
          </w:p>
          <w:p w:rsidR="009E56B8" w:rsidRPr="000336CD" w:rsidRDefault="009E56B8" w:rsidP="0018011D">
            <w:pPr>
              <w:jc w:val="both"/>
            </w:pPr>
            <w:r w:rsidRPr="000336CD">
              <w:t>код</w:t>
            </w:r>
          </w:p>
        </w:tc>
        <w:tc>
          <w:tcPr>
            <w:tcW w:w="4196" w:type="dxa"/>
            <w:vMerge w:val="restart"/>
          </w:tcPr>
          <w:p w:rsidR="009E56B8" w:rsidRPr="000336CD" w:rsidRDefault="009E56B8" w:rsidP="00144978">
            <w:pPr>
              <w:ind w:firstLine="709"/>
              <w:jc w:val="both"/>
            </w:pPr>
          </w:p>
          <w:p w:rsidR="009E56B8" w:rsidRPr="000336CD" w:rsidRDefault="009E56B8" w:rsidP="00CD0A17">
            <w:pPr>
              <w:ind w:firstLine="173"/>
              <w:jc w:val="both"/>
            </w:pPr>
            <w:r w:rsidRPr="000336CD">
              <w:t xml:space="preserve">Наименование направления </w:t>
            </w:r>
          </w:p>
        </w:tc>
        <w:tc>
          <w:tcPr>
            <w:tcW w:w="3231" w:type="dxa"/>
            <w:gridSpan w:val="3"/>
          </w:tcPr>
          <w:p w:rsidR="009E56B8" w:rsidRPr="000336CD" w:rsidRDefault="009E56B8" w:rsidP="00144978">
            <w:pPr>
              <w:ind w:firstLine="709"/>
              <w:jc w:val="both"/>
            </w:pPr>
            <w:r w:rsidRPr="000336CD">
              <w:t>контингент</w:t>
            </w:r>
          </w:p>
        </w:tc>
        <w:tc>
          <w:tcPr>
            <w:tcW w:w="899" w:type="dxa"/>
            <w:vMerge w:val="restart"/>
          </w:tcPr>
          <w:p w:rsidR="009E56B8" w:rsidRPr="000336CD" w:rsidRDefault="009E56B8" w:rsidP="00144978">
            <w:pPr>
              <w:ind w:firstLine="709"/>
              <w:jc w:val="both"/>
            </w:pPr>
          </w:p>
          <w:p w:rsidR="009E56B8" w:rsidRPr="000336CD" w:rsidRDefault="009E56B8" w:rsidP="00244F6A">
            <w:pPr>
              <w:jc w:val="both"/>
            </w:pPr>
            <w:r w:rsidRPr="000336CD">
              <w:t>Всего</w:t>
            </w:r>
          </w:p>
        </w:tc>
      </w:tr>
      <w:tr w:rsidR="00F91ECB" w:rsidRPr="000336CD" w:rsidTr="009E56B8">
        <w:tc>
          <w:tcPr>
            <w:tcW w:w="1245" w:type="dxa"/>
            <w:vMerge/>
          </w:tcPr>
          <w:p w:rsidR="009E56B8" w:rsidRPr="000336CD" w:rsidRDefault="009E56B8" w:rsidP="00144978">
            <w:pPr>
              <w:ind w:firstLine="709"/>
              <w:jc w:val="both"/>
              <w:rPr>
                <w:b/>
              </w:rPr>
            </w:pPr>
          </w:p>
        </w:tc>
        <w:tc>
          <w:tcPr>
            <w:tcW w:w="4196" w:type="dxa"/>
            <w:vMerge/>
          </w:tcPr>
          <w:p w:rsidR="009E56B8" w:rsidRPr="000336CD" w:rsidRDefault="009E56B8" w:rsidP="00144978">
            <w:pPr>
              <w:ind w:firstLine="709"/>
              <w:jc w:val="both"/>
              <w:rPr>
                <w:b/>
              </w:rPr>
            </w:pPr>
          </w:p>
        </w:tc>
        <w:tc>
          <w:tcPr>
            <w:tcW w:w="1153" w:type="dxa"/>
          </w:tcPr>
          <w:p w:rsidR="009E56B8" w:rsidRPr="000336CD" w:rsidRDefault="009E56B8" w:rsidP="00FB35F9">
            <w:pPr>
              <w:jc w:val="both"/>
            </w:pPr>
            <w:r w:rsidRPr="000336CD">
              <w:t>очно</w:t>
            </w:r>
          </w:p>
        </w:tc>
        <w:tc>
          <w:tcPr>
            <w:tcW w:w="1039" w:type="dxa"/>
          </w:tcPr>
          <w:p w:rsidR="009E56B8" w:rsidRPr="000336CD" w:rsidRDefault="009E56B8" w:rsidP="00FB35F9">
            <w:pPr>
              <w:jc w:val="both"/>
            </w:pPr>
            <w:r w:rsidRPr="000336CD">
              <w:t>заочно</w:t>
            </w:r>
          </w:p>
        </w:tc>
        <w:tc>
          <w:tcPr>
            <w:tcW w:w="1039" w:type="dxa"/>
          </w:tcPr>
          <w:p w:rsidR="009E56B8" w:rsidRPr="000336CD" w:rsidRDefault="009E56B8" w:rsidP="00FB35F9">
            <w:pPr>
              <w:jc w:val="both"/>
            </w:pPr>
            <w:r w:rsidRPr="000336CD">
              <w:t>очно-заочно</w:t>
            </w:r>
          </w:p>
        </w:tc>
        <w:tc>
          <w:tcPr>
            <w:tcW w:w="899" w:type="dxa"/>
            <w:vMerge/>
          </w:tcPr>
          <w:p w:rsidR="009E56B8" w:rsidRPr="000336CD" w:rsidRDefault="009E56B8" w:rsidP="00144978">
            <w:pPr>
              <w:ind w:firstLine="709"/>
              <w:jc w:val="both"/>
              <w:rPr>
                <w:b/>
              </w:rPr>
            </w:pPr>
          </w:p>
        </w:tc>
      </w:tr>
      <w:tr w:rsidR="00144978" w:rsidRPr="000336CD" w:rsidTr="009E56B8">
        <w:tc>
          <w:tcPr>
            <w:tcW w:w="1245" w:type="dxa"/>
          </w:tcPr>
          <w:p w:rsidR="009E56B8" w:rsidRPr="000336CD" w:rsidRDefault="009E56B8" w:rsidP="00144978">
            <w:pPr>
              <w:ind w:firstLine="709"/>
              <w:jc w:val="both"/>
            </w:pPr>
          </w:p>
        </w:tc>
        <w:tc>
          <w:tcPr>
            <w:tcW w:w="4196" w:type="dxa"/>
          </w:tcPr>
          <w:p w:rsidR="009E56B8" w:rsidRPr="000336CD" w:rsidRDefault="009E56B8" w:rsidP="0018011D">
            <w:pPr>
              <w:jc w:val="both"/>
              <w:rPr>
                <w:b/>
                <w:i/>
              </w:rPr>
            </w:pPr>
            <w:r w:rsidRPr="000336CD">
              <w:rPr>
                <w:b/>
                <w:i/>
              </w:rPr>
              <w:t>ИТОГО бакалавров по филиалу</w:t>
            </w:r>
          </w:p>
        </w:tc>
        <w:tc>
          <w:tcPr>
            <w:tcW w:w="1153" w:type="dxa"/>
          </w:tcPr>
          <w:p w:rsidR="009E56B8" w:rsidRPr="000336CD" w:rsidRDefault="009E56B8" w:rsidP="00244F6A">
            <w:pPr>
              <w:jc w:val="both"/>
              <w:rPr>
                <w:b/>
                <w:i/>
              </w:rPr>
            </w:pPr>
            <w:r w:rsidRPr="000336CD">
              <w:rPr>
                <w:b/>
                <w:i/>
              </w:rPr>
              <w:t>172</w:t>
            </w:r>
          </w:p>
        </w:tc>
        <w:tc>
          <w:tcPr>
            <w:tcW w:w="1039" w:type="dxa"/>
          </w:tcPr>
          <w:p w:rsidR="009E56B8" w:rsidRPr="000336CD" w:rsidRDefault="009E56B8" w:rsidP="00244F6A">
            <w:pPr>
              <w:jc w:val="both"/>
              <w:rPr>
                <w:b/>
                <w:i/>
              </w:rPr>
            </w:pPr>
            <w:r w:rsidRPr="000336CD">
              <w:rPr>
                <w:b/>
                <w:i/>
              </w:rPr>
              <w:t>64</w:t>
            </w:r>
          </w:p>
        </w:tc>
        <w:tc>
          <w:tcPr>
            <w:tcW w:w="1039" w:type="dxa"/>
          </w:tcPr>
          <w:p w:rsidR="009E56B8" w:rsidRPr="000336CD" w:rsidRDefault="009E56B8" w:rsidP="00144978">
            <w:pPr>
              <w:ind w:firstLine="709"/>
              <w:jc w:val="both"/>
              <w:rPr>
                <w:b/>
                <w:i/>
              </w:rPr>
            </w:pPr>
          </w:p>
        </w:tc>
        <w:tc>
          <w:tcPr>
            <w:tcW w:w="899" w:type="dxa"/>
          </w:tcPr>
          <w:p w:rsidR="009E56B8" w:rsidRPr="000336CD" w:rsidRDefault="009E56B8" w:rsidP="00244F6A">
            <w:pPr>
              <w:jc w:val="both"/>
              <w:rPr>
                <w:b/>
                <w:i/>
              </w:rPr>
            </w:pPr>
            <w:r w:rsidRPr="000336CD">
              <w:rPr>
                <w:b/>
                <w:i/>
              </w:rPr>
              <w:t>23</w:t>
            </w:r>
          </w:p>
        </w:tc>
      </w:tr>
      <w:tr w:rsidR="00144978" w:rsidRPr="000336CD" w:rsidTr="009E56B8">
        <w:tc>
          <w:tcPr>
            <w:tcW w:w="1245" w:type="dxa"/>
          </w:tcPr>
          <w:p w:rsidR="009E56B8" w:rsidRPr="000336CD" w:rsidRDefault="009E56B8" w:rsidP="0018011D">
            <w:pPr>
              <w:jc w:val="both"/>
            </w:pPr>
            <w:r w:rsidRPr="000336CD">
              <w:t>38.03.01</w:t>
            </w:r>
          </w:p>
        </w:tc>
        <w:tc>
          <w:tcPr>
            <w:tcW w:w="4196" w:type="dxa"/>
          </w:tcPr>
          <w:p w:rsidR="009E56B8" w:rsidRPr="000336CD" w:rsidRDefault="009E56B8" w:rsidP="00CD0A17">
            <w:pPr>
              <w:ind w:firstLine="173"/>
              <w:jc w:val="both"/>
            </w:pPr>
            <w:r w:rsidRPr="000336CD">
              <w:t>Экономика</w:t>
            </w:r>
          </w:p>
          <w:p w:rsidR="00244F6A" w:rsidRPr="000336CD" w:rsidRDefault="00244F6A" w:rsidP="00CD0A17">
            <w:pPr>
              <w:ind w:firstLine="173"/>
              <w:jc w:val="both"/>
            </w:pPr>
          </w:p>
        </w:tc>
        <w:tc>
          <w:tcPr>
            <w:tcW w:w="1153" w:type="dxa"/>
          </w:tcPr>
          <w:p w:rsidR="009E56B8" w:rsidRPr="000336CD" w:rsidRDefault="009E56B8" w:rsidP="00144978">
            <w:pPr>
              <w:ind w:firstLine="709"/>
              <w:jc w:val="both"/>
            </w:pPr>
          </w:p>
        </w:tc>
        <w:tc>
          <w:tcPr>
            <w:tcW w:w="1039" w:type="dxa"/>
          </w:tcPr>
          <w:p w:rsidR="009E56B8" w:rsidRPr="000336CD" w:rsidRDefault="009E56B8" w:rsidP="00244F6A">
            <w:pPr>
              <w:jc w:val="both"/>
            </w:pPr>
            <w:r w:rsidRPr="000336CD">
              <w:t>21</w:t>
            </w: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21</w:t>
            </w:r>
          </w:p>
        </w:tc>
      </w:tr>
      <w:tr w:rsidR="00144978" w:rsidRPr="000336CD" w:rsidTr="009E56B8">
        <w:tc>
          <w:tcPr>
            <w:tcW w:w="1245" w:type="dxa"/>
          </w:tcPr>
          <w:p w:rsidR="009E56B8" w:rsidRPr="000336CD" w:rsidRDefault="009E56B8" w:rsidP="0018011D">
            <w:pPr>
              <w:jc w:val="both"/>
            </w:pPr>
            <w:r w:rsidRPr="000336CD">
              <w:t>44.03.01</w:t>
            </w:r>
          </w:p>
        </w:tc>
        <w:tc>
          <w:tcPr>
            <w:tcW w:w="4196" w:type="dxa"/>
          </w:tcPr>
          <w:p w:rsidR="009E56B8" w:rsidRPr="000336CD" w:rsidRDefault="009E56B8" w:rsidP="00CD0A17">
            <w:pPr>
              <w:ind w:firstLine="173"/>
              <w:jc w:val="both"/>
            </w:pPr>
            <w:r w:rsidRPr="000336CD">
              <w:t xml:space="preserve">Педагогическое образование </w:t>
            </w:r>
          </w:p>
          <w:p w:rsidR="00244F6A" w:rsidRPr="000336CD" w:rsidRDefault="00244F6A" w:rsidP="00CD0A17">
            <w:pPr>
              <w:ind w:firstLine="173"/>
              <w:jc w:val="both"/>
            </w:pPr>
          </w:p>
        </w:tc>
        <w:tc>
          <w:tcPr>
            <w:tcW w:w="1153" w:type="dxa"/>
          </w:tcPr>
          <w:p w:rsidR="009E56B8" w:rsidRPr="000336CD" w:rsidRDefault="009E56B8" w:rsidP="00244F6A">
            <w:pPr>
              <w:jc w:val="both"/>
            </w:pPr>
            <w:r w:rsidRPr="000336CD">
              <w:t>18</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18</w:t>
            </w:r>
          </w:p>
        </w:tc>
      </w:tr>
      <w:tr w:rsidR="00F91ECB" w:rsidRPr="000336CD" w:rsidTr="009E56B8">
        <w:tc>
          <w:tcPr>
            <w:tcW w:w="1245" w:type="dxa"/>
            <w:vMerge w:val="restart"/>
          </w:tcPr>
          <w:p w:rsidR="009E56B8" w:rsidRPr="000336CD" w:rsidRDefault="009E56B8" w:rsidP="0018011D">
            <w:pPr>
              <w:jc w:val="both"/>
            </w:pPr>
            <w:r w:rsidRPr="000336CD">
              <w:t>44.03.05</w:t>
            </w:r>
          </w:p>
        </w:tc>
        <w:tc>
          <w:tcPr>
            <w:tcW w:w="4196" w:type="dxa"/>
          </w:tcPr>
          <w:p w:rsidR="00244F6A" w:rsidRPr="000336CD" w:rsidRDefault="009E56B8" w:rsidP="00CD0A17">
            <w:pPr>
              <w:ind w:firstLine="173"/>
              <w:jc w:val="both"/>
            </w:pPr>
            <w:r w:rsidRPr="000336CD">
              <w:t>Педагогич</w:t>
            </w:r>
            <w:r w:rsidR="00FB35F9">
              <w:t>еское</w:t>
            </w:r>
            <w:r w:rsidRPr="000336CD">
              <w:t xml:space="preserve"> образование </w:t>
            </w:r>
          </w:p>
          <w:p w:rsidR="009E56B8" w:rsidRPr="000336CD" w:rsidRDefault="009E56B8" w:rsidP="00CD0A17">
            <w:pPr>
              <w:ind w:firstLine="173"/>
              <w:jc w:val="both"/>
            </w:pPr>
            <w:r w:rsidRPr="000336CD">
              <w:t>(2 профиля):</w:t>
            </w:r>
          </w:p>
        </w:tc>
        <w:tc>
          <w:tcPr>
            <w:tcW w:w="1153" w:type="dxa"/>
          </w:tcPr>
          <w:p w:rsidR="009E56B8" w:rsidRPr="000336CD" w:rsidRDefault="009E56B8" w:rsidP="00244F6A">
            <w:pPr>
              <w:jc w:val="both"/>
            </w:pPr>
            <w:r w:rsidRPr="000336CD">
              <w:t>26</w:t>
            </w:r>
          </w:p>
        </w:tc>
        <w:tc>
          <w:tcPr>
            <w:tcW w:w="1039" w:type="dxa"/>
          </w:tcPr>
          <w:p w:rsidR="009E56B8" w:rsidRPr="000336CD" w:rsidRDefault="009E56B8" w:rsidP="00144978">
            <w:pPr>
              <w:ind w:firstLine="709"/>
              <w:jc w:val="both"/>
              <w:rPr>
                <w:b/>
              </w:rPr>
            </w:pPr>
          </w:p>
        </w:tc>
        <w:tc>
          <w:tcPr>
            <w:tcW w:w="1039" w:type="dxa"/>
          </w:tcPr>
          <w:p w:rsidR="009E56B8" w:rsidRPr="000336CD" w:rsidRDefault="009E56B8" w:rsidP="00144978">
            <w:pPr>
              <w:ind w:firstLine="709"/>
              <w:jc w:val="both"/>
              <w:rPr>
                <w:b/>
              </w:rPr>
            </w:pPr>
          </w:p>
        </w:tc>
        <w:tc>
          <w:tcPr>
            <w:tcW w:w="899" w:type="dxa"/>
          </w:tcPr>
          <w:p w:rsidR="009E56B8" w:rsidRPr="000336CD" w:rsidRDefault="009E56B8" w:rsidP="00244F6A">
            <w:pPr>
              <w:jc w:val="both"/>
              <w:rPr>
                <w:b/>
              </w:rPr>
            </w:pPr>
            <w:r w:rsidRPr="000336CD">
              <w:rPr>
                <w:b/>
              </w:rPr>
              <w:t>26</w:t>
            </w:r>
          </w:p>
        </w:tc>
      </w:tr>
      <w:tr w:rsidR="00F91ECB"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9E56B8" w:rsidP="00CD0A17">
            <w:pPr>
              <w:ind w:firstLine="173"/>
              <w:jc w:val="both"/>
            </w:pPr>
            <w:r w:rsidRPr="000336CD">
              <w:t>- Русский язык и история</w:t>
            </w:r>
          </w:p>
        </w:tc>
        <w:tc>
          <w:tcPr>
            <w:tcW w:w="1153" w:type="dxa"/>
          </w:tcPr>
          <w:p w:rsidR="009E56B8" w:rsidRPr="000336CD" w:rsidRDefault="009E56B8" w:rsidP="00244F6A">
            <w:pPr>
              <w:jc w:val="both"/>
            </w:pPr>
            <w:r w:rsidRPr="000336CD">
              <w:t>11</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11</w:t>
            </w:r>
          </w:p>
        </w:tc>
      </w:tr>
      <w:tr w:rsidR="00144978"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9E56B8" w:rsidP="00CD0A17">
            <w:pPr>
              <w:ind w:firstLine="173"/>
              <w:jc w:val="both"/>
            </w:pPr>
            <w:r w:rsidRPr="000336CD">
              <w:t>- математика и физика</w:t>
            </w:r>
          </w:p>
          <w:p w:rsidR="00244F6A" w:rsidRPr="000336CD" w:rsidRDefault="00244F6A" w:rsidP="00CD0A17">
            <w:pPr>
              <w:ind w:firstLine="173"/>
              <w:jc w:val="both"/>
            </w:pPr>
          </w:p>
        </w:tc>
        <w:tc>
          <w:tcPr>
            <w:tcW w:w="1153" w:type="dxa"/>
          </w:tcPr>
          <w:p w:rsidR="009E56B8" w:rsidRPr="000336CD" w:rsidRDefault="009E56B8" w:rsidP="00244F6A">
            <w:pPr>
              <w:jc w:val="both"/>
            </w:pPr>
            <w:r w:rsidRPr="000336CD">
              <w:t>15</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15</w:t>
            </w:r>
          </w:p>
        </w:tc>
      </w:tr>
      <w:tr w:rsidR="00F91ECB" w:rsidRPr="000336CD" w:rsidTr="009E56B8">
        <w:tc>
          <w:tcPr>
            <w:tcW w:w="1245" w:type="dxa"/>
            <w:vMerge w:val="restart"/>
          </w:tcPr>
          <w:p w:rsidR="009E56B8" w:rsidRPr="000336CD" w:rsidRDefault="009E56B8" w:rsidP="0018011D">
            <w:pPr>
              <w:jc w:val="both"/>
            </w:pPr>
            <w:r w:rsidRPr="000336CD">
              <w:t>050100</w:t>
            </w:r>
          </w:p>
        </w:tc>
        <w:tc>
          <w:tcPr>
            <w:tcW w:w="4196" w:type="dxa"/>
          </w:tcPr>
          <w:p w:rsidR="009E56B8" w:rsidRPr="000336CD" w:rsidRDefault="009E56B8" w:rsidP="00CD0A17">
            <w:pPr>
              <w:ind w:firstLine="173"/>
              <w:jc w:val="both"/>
            </w:pPr>
            <w:r w:rsidRPr="000336CD">
              <w:t>Педагогическое образование:</w:t>
            </w:r>
          </w:p>
        </w:tc>
        <w:tc>
          <w:tcPr>
            <w:tcW w:w="1153" w:type="dxa"/>
          </w:tcPr>
          <w:p w:rsidR="009E56B8" w:rsidRPr="000336CD" w:rsidRDefault="009E56B8" w:rsidP="00244F6A">
            <w:pPr>
              <w:jc w:val="both"/>
            </w:pPr>
            <w:r w:rsidRPr="000336CD">
              <w:t>107</w:t>
            </w:r>
          </w:p>
        </w:tc>
        <w:tc>
          <w:tcPr>
            <w:tcW w:w="1039" w:type="dxa"/>
          </w:tcPr>
          <w:p w:rsidR="009E56B8" w:rsidRPr="000336CD" w:rsidRDefault="009E56B8" w:rsidP="00144978">
            <w:pPr>
              <w:ind w:firstLine="709"/>
              <w:jc w:val="both"/>
              <w:rPr>
                <w:b/>
              </w:rPr>
            </w:pPr>
          </w:p>
        </w:tc>
        <w:tc>
          <w:tcPr>
            <w:tcW w:w="1039" w:type="dxa"/>
          </w:tcPr>
          <w:p w:rsidR="009E56B8" w:rsidRPr="000336CD" w:rsidRDefault="009E56B8" w:rsidP="00144978">
            <w:pPr>
              <w:ind w:firstLine="709"/>
              <w:jc w:val="both"/>
              <w:rPr>
                <w:b/>
              </w:rPr>
            </w:pPr>
          </w:p>
        </w:tc>
        <w:tc>
          <w:tcPr>
            <w:tcW w:w="899" w:type="dxa"/>
          </w:tcPr>
          <w:p w:rsidR="009E56B8" w:rsidRPr="000336CD" w:rsidRDefault="009E56B8" w:rsidP="00244F6A">
            <w:pPr>
              <w:jc w:val="both"/>
              <w:rPr>
                <w:b/>
              </w:rPr>
            </w:pPr>
            <w:r w:rsidRPr="000336CD">
              <w:rPr>
                <w:b/>
              </w:rPr>
              <w:t>107</w:t>
            </w:r>
          </w:p>
        </w:tc>
      </w:tr>
      <w:tr w:rsidR="00F91ECB"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84751F" w:rsidP="00CD0A17">
            <w:pPr>
              <w:ind w:firstLine="173"/>
              <w:jc w:val="both"/>
            </w:pPr>
            <w:r>
              <w:t>- р</w:t>
            </w:r>
            <w:r w:rsidR="009E56B8" w:rsidRPr="000336CD">
              <w:t>усский язык и история</w:t>
            </w:r>
          </w:p>
        </w:tc>
        <w:tc>
          <w:tcPr>
            <w:tcW w:w="1153" w:type="dxa"/>
          </w:tcPr>
          <w:p w:rsidR="009E56B8" w:rsidRPr="000336CD" w:rsidRDefault="00FB35F9" w:rsidP="00244F6A">
            <w:pPr>
              <w:jc w:val="both"/>
            </w:pPr>
            <w:r>
              <w:t>1</w:t>
            </w:r>
            <w:r w:rsidR="009E56B8" w:rsidRPr="000336CD">
              <w:t>2</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FB35F9" w:rsidP="00244F6A">
            <w:pPr>
              <w:jc w:val="both"/>
              <w:rPr>
                <w:b/>
              </w:rPr>
            </w:pPr>
            <w:r>
              <w:rPr>
                <w:b/>
              </w:rPr>
              <w:t>1</w:t>
            </w:r>
            <w:r w:rsidR="009E56B8" w:rsidRPr="000336CD">
              <w:rPr>
                <w:b/>
              </w:rPr>
              <w:t>2</w:t>
            </w:r>
          </w:p>
        </w:tc>
      </w:tr>
      <w:tr w:rsidR="0084751F" w:rsidRPr="000336CD" w:rsidTr="009E56B8">
        <w:tc>
          <w:tcPr>
            <w:tcW w:w="1245" w:type="dxa"/>
            <w:vMerge/>
          </w:tcPr>
          <w:p w:rsidR="0084751F" w:rsidRPr="000336CD" w:rsidRDefault="0084751F" w:rsidP="00144978">
            <w:pPr>
              <w:ind w:firstLine="709"/>
              <w:jc w:val="both"/>
            </w:pPr>
          </w:p>
        </w:tc>
        <w:tc>
          <w:tcPr>
            <w:tcW w:w="4196" w:type="dxa"/>
          </w:tcPr>
          <w:p w:rsidR="0084751F" w:rsidRPr="005727B4" w:rsidRDefault="0084751F" w:rsidP="00CD0A17">
            <w:pPr>
              <w:ind w:firstLine="173"/>
              <w:jc w:val="both"/>
            </w:pPr>
            <w:r w:rsidRPr="005727B4">
              <w:t>- русский язык и литература</w:t>
            </w:r>
          </w:p>
        </w:tc>
        <w:tc>
          <w:tcPr>
            <w:tcW w:w="1153" w:type="dxa"/>
          </w:tcPr>
          <w:p w:rsidR="0084751F" w:rsidRPr="005727B4" w:rsidRDefault="0084751F" w:rsidP="00244F6A">
            <w:pPr>
              <w:jc w:val="both"/>
            </w:pPr>
            <w:r w:rsidRPr="005727B4">
              <w:t>10</w:t>
            </w:r>
          </w:p>
        </w:tc>
        <w:tc>
          <w:tcPr>
            <w:tcW w:w="1039" w:type="dxa"/>
          </w:tcPr>
          <w:p w:rsidR="0084751F" w:rsidRPr="005727B4" w:rsidRDefault="0084751F" w:rsidP="00144978">
            <w:pPr>
              <w:ind w:firstLine="709"/>
              <w:jc w:val="both"/>
            </w:pPr>
          </w:p>
        </w:tc>
        <w:tc>
          <w:tcPr>
            <w:tcW w:w="1039" w:type="dxa"/>
          </w:tcPr>
          <w:p w:rsidR="0084751F" w:rsidRPr="005727B4" w:rsidRDefault="0084751F" w:rsidP="00144978">
            <w:pPr>
              <w:ind w:firstLine="709"/>
              <w:jc w:val="both"/>
            </w:pPr>
          </w:p>
        </w:tc>
        <w:tc>
          <w:tcPr>
            <w:tcW w:w="899" w:type="dxa"/>
          </w:tcPr>
          <w:p w:rsidR="0084751F" w:rsidRPr="005727B4" w:rsidRDefault="0084751F" w:rsidP="00244F6A">
            <w:pPr>
              <w:jc w:val="both"/>
              <w:rPr>
                <w:b/>
              </w:rPr>
            </w:pPr>
            <w:r w:rsidRPr="005727B4">
              <w:rPr>
                <w:b/>
              </w:rPr>
              <w:t>10</w:t>
            </w:r>
          </w:p>
        </w:tc>
      </w:tr>
      <w:tr w:rsidR="00F91ECB"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9E56B8" w:rsidP="00CD0A17">
            <w:pPr>
              <w:ind w:firstLine="173"/>
              <w:jc w:val="both"/>
            </w:pPr>
            <w:r w:rsidRPr="000336CD">
              <w:t>- математика и физика</w:t>
            </w:r>
          </w:p>
        </w:tc>
        <w:tc>
          <w:tcPr>
            <w:tcW w:w="1153" w:type="dxa"/>
          </w:tcPr>
          <w:p w:rsidR="009E56B8" w:rsidRPr="000336CD" w:rsidRDefault="009E56B8" w:rsidP="00244F6A">
            <w:pPr>
              <w:jc w:val="both"/>
            </w:pPr>
            <w:r w:rsidRPr="000336CD">
              <w:t>17</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17</w:t>
            </w:r>
          </w:p>
        </w:tc>
      </w:tr>
      <w:tr w:rsidR="00F91ECB"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9E56B8" w:rsidP="00CD0A17">
            <w:pPr>
              <w:ind w:firstLine="173"/>
              <w:jc w:val="both"/>
            </w:pPr>
            <w:r w:rsidRPr="000336CD">
              <w:t>- информатика</w:t>
            </w:r>
          </w:p>
        </w:tc>
        <w:tc>
          <w:tcPr>
            <w:tcW w:w="1153" w:type="dxa"/>
          </w:tcPr>
          <w:p w:rsidR="009E56B8" w:rsidRPr="000336CD" w:rsidRDefault="009E56B8" w:rsidP="00244F6A">
            <w:pPr>
              <w:jc w:val="both"/>
            </w:pPr>
            <w:r w:rsidRPr="000336CD">
              <w:t>55</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55</w:t>
            </w:r>
          </w:p>
        </w:tc>
      </w:tr>
      <w:tr w:rsidR="00144978" w:rsidRPr="000336CD" w:rsidTr="009E56B8">
        <w:tc>
          <w:tcPr>
            <w:tcW w:w="1245" w:type="dxa"/>
            <w:vMerge/>
          </w:tcPr>
          <w:p w:rsidR="009E56B8" w:rsidRPr="000336CD" w:rsidRDefault="009E56B8" w:rsidP="00144978">
            <w:pPr>
              <w:ind w:firstLine="709"/>
              <w:jc w:val="both"/>
            </w:pPr>
          </w:p>
        </w:tc>
        <w:tc>
          <w:tcPr>
            <w:tcW w:w="4196" w:type="dxa"/>
          </w:tcPr>
          <w:p w:rsidR="009E56B8" w:rsidRPr="000336CD" w:rsidRDefault="009E56B8" w:rsidP="00CD0A17">
            <w:pPr>
              <w:ind w:firstLine="173"/>
              <w:jc w:val="both"/>
            </w:pPr>
            <w:r w:rsidRPr="000336CD">
              <w:t>- физическая культура</w:t>
            </w:r>
          </w:p>
        </w:tc>
        <w:tc>
          <w:tcPr>
            <w:tcW w:w="1153" w:type="dxa"/>
          </w:tcPr>
          <w:p w:rsidR="009E56B8" w:rsidRPr="000336CD" w:rsidRDefault="009E56B8" w:rsidP="00244F6A">
            <w:pPr>
              <w:jc w:val="both"/>
            </w:pPr>
            <w:r w:rsidRPr="000336CD">
              <w:t>13</w:t>
            </w:r>
          </w:p>
        </w:tc>
        <w:tc>
          <w:tcPr>
            <w:tcW w:w="1039" w:type="dxa"/>
          </w:tcPr>
          <w:p w:rsidR="009E56B8" w:rsidRPr="000336CD" w:rsidRDefault="009E56B8" w:rsidP="00144978">
            <w:pPr>
              <w:ind w:firstLine="709"/>
              <w:jc w:val="both"/>
            </w:pP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13</w:t>
            </w:r>
          </w:p>
        </w:tc>
      </w:tr>
      <w:tr w:rsidR="00144978" w:rsidRPr="000336CD" w:rsidTr="009E56B8">
        <w:tc>
          <w:tcPr>
            <w:tcW w:w="1245" w:type="dxa"/>
          </w:tcPr>
          <w:p w:rsidR="009E56B8" w:rsidRPr="000336CD" w:rsidRDefault="009E56B8" w:rsidP="0018011D">
            <w:pPr>
              <w:jc w:val="both"/>
            </w:pPr>
            <w:r w:rsidRPr="000336CD">
              <w:t>080100</w:t>
            </w:r>
          </w:p>
        </w:tc>
        <w:tc>
          <w:tcPr>
            <w:tcW w:w="4196" w:type="dxa"/>
          </w:tcPr>
          <w:p w:rsidR="009E56B8" w:rsidRPr="000336CD" w:rsidRDefault="009E56B8" w:rsidP="00CD0A17">
            <w:pPr>
              <w:ind w:firstLine="173"/>
              <w:jc w:val="both"/>
            </w:pPr>
            <w:r w:rsidRPr="000336CD">
              <w:t>Экономика</w:t>
            </w:r>
          </w:p>
          <w:p w:rsidR="00244F6A" w:rsidRPr="000336CD" w:rsidRDefault="00244F6A" w:rsidP="00CD0A17">
            <w:pPr>
              <w:ind w:firstLine="173"/>
              <w:jc w:val="both"/>
            </w:pPr>
          </w:p>
        </w:tc>
        <w:tc>
          <w:tcPr>
            <w:tcW w:w="1153" w:type="dxa"/>
          </w:tcPr>
          <w:p w:rsidR="009E56B8" w:rsidRPr="000336CD" w:rsidRDefault="009E56B8" w:rsidP="00244F6A">
            <w:pPr>
              <w:jc w:val="both"/>
            </w:pPr>
            <w:r w:rsidRPr="000336CD">
              <w:t>21</w:t>
            </w:r>
          </w:p>
        </w:tc>
        <w:tc>
          <w:tcPr>
            <w:tcW w:w="1039" w:type="dxa"/>
          </w:tcPr>
          <w:p w:rsidR="009E56B8" w:rsidRPr="000336CD" w:rsidRDefault="009E56B8" w:rsidP="00244F6A">
            <w:pPr>
              <w:jc w:val="both"/>
            </w:pPr>
            <w:r w:rsidRPr="000336CD">
              <w:t>43</w:t>
            </w:r>
          </w:p>
        </w:tc>
        <w:tc>
          <w:tcPr>
            <w:tcW w:w="1039" w:type="dxa"/>
          </w:tcPr>
          <w:p w:rsidR="009E56B8" w:rsidRPr="000336CD" w:rsidRDefault="009E56B8" w:rsidP="00144978">
            <w:pPr>
              <w:ind w:firstLine="709"/>
              <w:jc w:val="both"/>
            </w:pPr>
          </w:p>
        </w:tc>
        <w:tc>
          <w:tcPr>
            <w:tcW w:w="899" w:type="dxa"/>
          </w:tcPr>
          <w:p w:rsidR="009E56B8" w:rsidRPr="000336CD" w:rsidRDefault="009E56B8" w:rsidP="00244F6A">
            <w:pPr>
              <w:jc w:val="both"/>
              <w:rPr>
                <w:b/>
              </w:rPr>
            </w:pPr>
            <w:r w:rsidRPr="000336CD">
              <w:rPr>
                <w:b/>
              </w:rPr>
              <w:t>64</w:t>
            </w:r>
          </w:p>
        </w:tc>
      </w:tr>
    </w:tbl>
    <w:p w:rsidR="006550B7" w:rsidRDefault="006550B7"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9E56B8" w:rsidRPr="000336CD" w:rsidRDefault="009E56B8" w:rsidP="00144978">
      <w:pPr>
        <w:ind w:firstLine="709"/>
        <w:jc w:val="both"/>
        <w:rPr>
          <w:b/>
        </w:rPr>
      </w:pPr>
      <w:r w:rsidRPr="000336CD">
        <w:rPr>
          <w:b/>
        </w:rPr>
        <w:lastRenderedPageBreak/>
        <w:t>СПЕЦИАЛИСТЫ:</w:t>
      </w:r>
    </w:p>
    <w:tbl>
      <w:tblPr>
        <w:tblStyle w:val="a5"/>
        <w:tblW w:w="0" w:type="auto"/>
        <w:tblLook w:val="04A0" w:firstRow="1" w:lastRow="0" w:firstColumn="1" w:lastColumn="0" w:noHBand="0" w:noVBand="1"/>
      </w:tblPr>
      <w:tblGrid>
        <w:gridCol w:w="1276"/>
        <w:gridCol w:w="4077"/>
        <w:gridCol w:w="1001"/>
        <w:gridCol w:w="1033"/>
        <w:gridCol w:w="1290"/>
        <w:gridCol w:w="894"/>
      </w:tblGrid>
      <w:tr w:rsidR="00244F6A" w:rsidRPr="000336CD" w:rsidTr="00244F6A">
        <w:tc>
          <w:tcPr>
            <w:tcW w:w="1276" w:type="dxa"/>
            <w:vMerge w:val="restart"/>
          </w:tcPr>
          <w:p w:rsidR="009E56B8" w:rsidRPr="000336CD" w:rsidRDefault="009E56B8" w:rsidP="00144978">
            <w:pPr>
              <w:ind w:firstLine="709"/>
              <w:jc w:val="both"/>
            </w:pPr>
          </w:p>
          <w:p w:rsidR="009E56B8" w:rsidRPr="000336CD" w:rsidRDefault="006550B7" w:rsidP="0018011D">
            <w:pPr>
              <w:jc w:val="both"/>
            </w:pPr>
            <w:r w:rsidRPr="000336CD">
              <w:t>К</w:t>
            </w:r>
            <w:r w:rsidR="009E56B8" w:rsidRPr="000336CD">
              <w:t>од</w:t>
            </w:r>
          </w:p>
        </w:tc>
        <w:tc>
          <w:tcPr>
            <w:tcW w:w="4077" w:type="dxa"/>
            <w:vMerge w:val="restart"/>
          </w:tcPr>
          <w:p w:rsidR="009E56B8" w:rsidRPr="000336CD" w:rsidRDefault="009E56B8" w:rsidP="00144978">
            <w:pPr>
              <w:ind w:firstLine="709"/>
              <w:jc w:val="both"/>
            </w:pPr>
          </w:p>
          <w:p w:rsidR="009E56B8" w:rsidRPr="000336CD" w:rsidRDefault="009E56B8" w:rsidP="00CD0A17">
            <w:pPr>
              <w:ind w:firstLine="142"/>
              <w:jc w:val="both"/>
            </w:pPr>
            <w:r w:rsidRPr="000336CD">
              <w:t>Наименование специальности</w:t>
            </w:r>
          </w:p>
          <w:p w:rsidR="009E56B8" w:rsidRPr="000336CD" w:rsidRDefault="009E56B8" w:rsidP="00144978">
            <w:pPr>
              <w:ind w:firstLine="709"/>
              <w:jc w:val="both"/>
            </w:pPr>
          </w:p>
        </w:tc>
        <w:tc>
          <w:tcPr>
            <w:tcW w:w="3324" w:type="dxa"/>
            <w:gridSpan w:val="3"/>
          </w:tcPr>
          <w:p w:rsidR="009E56B8" w:rsidRPr="000336CD" w:rsidRDefault="009E56B8" w:rsidP="00144978">
            <w:pPr>
              <w:ind w:firstLine="709"/>
              <w:jc w:val="both"/>
            </w:pPr>
            <w:r w:rsidRPr="000336CD">
              <w:t>контингент</w:t>
            </w:r>
          </w:p>
        </w:tc>
        <w:tc>
          <w:tcPr>
            <w:tcW w:w="894" w:type="dxa"/>
            <w:vMerge w:val="restart"/>
          </w:tcPr>
          <w:p w:rsidR="009E56B8" w:rsidRPr="000336CD" w:rsidRDefault="009E56B8" w:rsidP="00144978">
            <w:pPr>
              <w:ind w:firstLine="709"/>
              <w:jc w:val="both"/>
            </w:pPr>
          </w:p>
          <w:p w:rsidR="009E56B8" w:rsidRPr="000336CD" w:rsidRDefault="009E56B8" w:rsidP="00244F6A">
            <w:pPr>
              <w:jc w:val="both"/>
            </w:pPr>
            <w:r w:rsidRPr="000336CD">
              <w:t>Всего</w:t>
            </w:r>
          </w:p>
        </w:tc>
      </w:tr>
      <w:tr w:rsidR="00244F6A" w:rsidRPr="000336CD" w:rsidTr="00244F6A">
        <w:tc>
          <w:tcPr>
            <w:tcW w:w="1276" w:type="dxa"/>
            <w:vMerge/>
          </w:tcPr>
          <w:p w:rsidR="009E56B8" w:rsidRPr="000336CD" w:rsidRDefault="009E56B8" w:rsidP="00144978">
            <w:pPr>
              <w:ind w:firstLine="709"/>
              <w:jc w:val="both"/>
              <w:rPr>
                <w:b/>
              </w:rPr>
            </w:pPr>
          </w:p>
        </w:tc>
        <w:tc>
          <w:tcPr>
            <w:tcW w:w="4077" w:type="dxa"/>
            <w:vMerge/>
          </w:tcPr>
          <w:p w:rsidR="009E56B8" w:rsidRPr="000336CD" w:rsidRDefault="009E56B8" w:rsidP="00144978">
            <w:pPr>
              <w:ind w:firstLine="709"/>
              <w:jc w:val="both"/>
              <w:rPr>
                <w:b/>
              </w:rPr>
            </w:pPr>
          </w:p>
        </w:tc>
        <w:tc>
          <w:tcPr>
            <w:tcW w:w="1001" w:type="dxa"/>
          </w:tcPr>
          <w:p w:rsidR="009E56B8" w:rsidRPr="000336CD" w:rsidRDefault="009E56B8" w:rsidP="00244F6A">
            <w:pPr>
              <w:jc w:val="both"/>
            </w:pPr>
            <w:r w:rsidRPr="000336CD">
              <w:t>очно</w:t>
            </w:r>
          </w:p>
        </w:tc>
        <w:tc>
          <w:tcPr>
            <w:tcW w:w="1033" w:type="dxa"/>
          </w:tcPr>
          <w:p w:rsidR="009E56B8" w:rsidRPr="000336CD" w:rsidRDefault="009E56B8" w:rsidP="00244F6A">
            <w:pPr>
              <w:jc w:val="both"/>
            </w:pPr>
            <w:r w:rsidRPr="000336CD">
              <w:t>заочно</w:t>
            </w:r>
          </w:p>
        </w:tc>
        <w:tc>
          <w:tcPr>
            <w:tcW w:w="1290" w:type="dxa"/>
          </w:tcPr>
          <w:p w:rsidR="009E56B8" w:rsidRPr="000336CD" w:rsidRDefault="009E56B8" w:rsidP="00244F6A">
            <w:pPr>
              <w:jc w:val="both"/>
            </w:pPr>
            <w:r w:rsidRPr="000336CD">
              <w:t>очно-заочно</w:t>
            </w:r>
          </w:p>
        </w:tc>
        <w:tc>
          <w:tcPr>
            <w:tcW w:w="894" w:type="dxa"/>
            <w:vMerge/>
          </w:tcPr>
          <w:p w:rsidR="009E56B8" w:rsidRPr="000336CD" w:rsidRDefault="009E56B8" w:rsidP="00144978">
            <w:pPr>
              <w:ind w:firstLine="709"/>
              <w:jc w:val="both"/>
              <w:rPr>
                <w:b/>
              </w:rPr>
            </w:pPr>
          </w:p>
        </w:tc>
      </w:tr>
      <w:tr w:rsidR="00144978" w:rsidRPr="000336CD" w:rsidTr="00244F6A">
        <w:tc>
          <w:tcPr>
            <w:tcW w:w="1276" w:type="dxa"/>
          </w:tcPr>
          <w:p w:rsidR="009E56B8" w:rsidRPr="000336CD" w:rsidRDefault="009E56B8" w:rsidP="00144978">
            <w:pPr>
              <w:ind w:firstLine="709"/>
              <w:jc w:val="both"/>
            </w:pPr>
          </w:p>
        </w:tc>
        <w:tc>
          <w:tcPr>
            <w:tcW w:w="4077" w:type="dxa"/>
          </w:tcPr>
          <w:p w:rsidR="009E56B8" w:rsidRPr="000336CD" w:rsidRDefault="009E56B8" w:rsidP="00144978">
            <w:pPr>
              <w:ind w:firstLine="709"/>
              <w:jc w:val="both"/>
              <w:rPr>
                <w:b/>
                <w:i/>
              </w:rPr>
            </w:pPr>
            <w:r w:rsidRPr="000336CD">
              <w:rPr>
                <w:b/>
                <w:i/>
              </w:rPr>
              <w:t>ИТОГО в филиале</w:t>
            </w:r>
          </w:p>
        </w:tc>
        <w:tc>
          <w:tcPr>
            <w:tcW w:w="1001" w:type="dxa"/>
          </w:tcPr>
          <w:p w:rsidR="009E56B8" w:rsidRPr="000336CD" w:rsidRDefault="009E56B8" w:rsidP="00244F6A">
            <w:pPr>
              <w:jc w:val="both"/>
              <w:rPr>
                <w:b/>
                <w:i/>
              </w:rPr>
            </w:pPr>
            <w:r w:rsidRPr="000336CD">
              <w:rPr>
                <w:b/>
                <w:i/>
              </w:rPr>
              <w:t>76</w:t>
            </w:r>
          </w:p>
        </w:tc>
        <w:tc>
          <w:tcPr>
            <w:tcW w:w="1033" w:type="dxa"/>
          </w:tcPr>
          <w:p w:rsidR="009E56B8" w:rsidRPr="000336CD" w:rsidRDefault="009E56B8" w:rsidP="00244F6A">
            <w:pPr>
              <w:jc w:val="both"/>
              <w:rPr>
                <w:b/>
                <w:i/>
              </w:rPr>
            </w:pPr>
            <w:r w:rsidRPr="000336CD">
              <w:rPr>
                <w:b/>
                <w:i/>
              </w:rPr>
              <w:t>59</w:t>
            </w:r>
          </w:p>
        </w:tc>
        <w:tc>
          <w:tcPr>
            <w:tcW w:w="1290" w:type="dxa"/>
          </w:tcPr>
          <w:p w:rsidR="009E56B8" w:rsidRPr="000336CD" w:rsidRDefault="009E56B8" w:rsidP="00144978">
            <w:pPr>
              <w:ind w:firstLine="709"/>
              <w:jc w:val="both"/>
              <w:rPr>
                <w:b/>
                <w:i/>
              </w:rPr>
            </w:pPr>
          </w:p>
        </w:tc>
        <w:tc>
          <w:tcPr>
            <w:tcW w:w="894" w:type="dxa"/>
          </w:tcPr>
          <w:p w:rsidR="009E56B8" w:rsidRPr="000336CD" w:rsidRDefault="009E56B8" w:rsidP="00244F6A">
            <w:pPr>
              <w:jc w:val="both"/>
              <w:rPr>
                <w:b/>
                <w:i/>
              </w:rPr>
            </w:pPr>
            <w:r w:rsidRPr="000336CD">
              <w:rPr>
                <w:b/>
                <w:i/>
              </w:rPr>
              <w:t>135</w:t>
            </w:r>
          </w:p>
        </w:tc>
      </w:tr>
      <w:tr w:rsidR="00144978" w:rsidRPr="000336CD" w:rsidTr="00244F6A">
        <w:tc>
          <w:tcPr>
            <w:tcW w:w="1276" w:type="dxa"/>
          </w:tcPr>
          <w:p w:rsidR="009E56B8" w:rsidRPr="000336CD" w:rsidRDefault="009E56B8" w:rsidP="0018011D">
            <w:pPr>
              <w:jc w:val="both"/>
            </w:pPr>
            <w:r w:rsidRPr="000336CD">
              <w:t>050201</w:t>
            </w:r>
          </w:p>
        </w:tc>
        <w:tc>
          <w:tcPr>
            <w:tcW w:w="4077" w:type="dxa"/>
          </w:tcPr>
          <w:p w:rsidR="009E56B8" w:rsidRPr="000336CD" w:rsidRDefault="009E56B8" w:rsidP="00CD0A17">
            <w:pPr>
              <w:ind w:firstLine="142"/>
              <w:jc w:val="both"/>
            </w:pPr>
            <w:r w:rsidRPr="000336CD">
              <w:t>Математика</w:t>
            </w:r>
          </w:p>
        </w:tc>
        <w:tc>
          <w:tcPr>
            <w:tcW w:w="1001" w:type="dxa"/>
          </w:tcPr>
          <w:p w:rsidR="009E56B8" w:rsidRPr="000336CD" w:rsidRDefault="009E56B8" w:rsidP="00244F6A">
            <w:pPr>
              <w:jc w:val="both"/>
            </w:pPr>
            <w:r w:rsidRPr="000336CD">
              <w:t>21</w:t>
            </w:r>
          </w:p>
        </w:tc>
        <w:tc>
          <w:tcPr>
            <w:tcW w:w="1033" w:type="dxa"/>
          </w:tcPr>
          <w:p w:rsidR="009E56B8" w:rsidRPr="000336CD" w:rsidRDefault="009E56B8" w:rsidP="00144978">
            <w:pPr>
              <w:ind w:firstLine="709"/>
              <w:jc w:val="both"/>
            </w:pPr>
          </w:p>
        </w:tc>
        <w:tc>
          <w:tcPr>
            <w:tcW w:w="1290" w:type="dxa"/>
          </w:tcPr>
          <w:p w:rsidR="009E56B8" w:rsidRPr="000336CD" w:rsidRDefault="009E56B8" w:rsidP="00144978">
            <w:pPr>
              <w:ind w:firstLine="709"/>
              <w:jc w:val="both"/>
            </w:pPr>
          </w:p>
        </w:tc>
        <w:tc>
          <w:tcPr>
            <w:tcW w:w="894" w:type="dxa"/>
          </w:tcPr>
          <w:p w:rsidR="009E56B8" w:rsidRPr="000336CD" w:rsidRDefault="009E56B8" w:rsidP="00244F6A">
            <w:pPr>
              <w:jc w:val="both"/>
              <w:rPr>
                <w:b/>
              </w:rPr>
            </w:pPr>
            <w:r w:rsidRPr="000336CD">
              <w:rPr>
                <w:b/>
              </w:rPr>
              <w:t>21</w:t>
            </w:r>
          </w:p>
        </w:tc>
      </w:tr>
      <w:tr w:rsidR="00144978" w:rsidRPr="000336CD" w:rsidTr="00244F6A">
        <w:tc>
          <w:tcPr>
            <w:tcW w:w="1276" w:type="dxa"/>
          </w:tcPr>
          <w:p w:rsidR="009E56B8" w:rsidRPr="000336CD" w:rsidRDefault="009E56B8" w:rsidP="0018011D">
            <w:pPr>
              <w:jc w:val="both"/>
            </w:pPr>
            <w:r w:rsidRPr="000336CD">
              <w:t>050720</w:t>
            </w:r>
          </w:p>
        </w:tc>
        <w:tc>
          <w:tcPr>
            <w:tcW w:w="4077" w:type="dxa"/>
          </w:tcPr>
          <w:p w:rsidR="009E56B8" w:rsidRPr="000336CD" w:rsidRDefault="009E56B8" w:rsidP="00CD0A17">
            <w:pPr>
              <w:ind w:firstLine="142"/>
              <w:jc w:val="both"/>
            </w:pPr>
            <w:r w:rsidRPr="000336CD">
              <w:t>Физическая культура</w:t>
            </w:r>
          </w:p>
        </w:tc>
        <w:tc>
          <w:tcPr>
            <w:tcW w:w="1001" w:type="dxa"/>
          </w:tcPr>
          <w:p w:rsidR="009E56B8" w:rsidRPr="000336CD" w:rsidRDefault="009E56B8" w:rsidP="00244F6A">
            <w:pPr>
              <w:jc w:val="both"/>
            </w:pPr>
            <w:r w:rsidRPr="000336CD">
              <w:t>18</w:t>
            </w:r>
          </w:p>
        </w:tc>
        <w:tc>
          <w:tcPr>
            <w:tcW w:w="1033" w:type="dxa"/>
          </w:tcPr>
          <w:p w:rsidR="009E56B8" w:rsidRPr="000336CD" w:rsidRDefault="009E56B8" w:rsidP="00144978">
            <w:pPr>
              <w:ind w:firstLine="709"/>
              <w:jc w:val="both"/>
            </w:pPr>
          </w:p>
        </w:tc>
        <w:tc>
          <w:tcPr>
            <w:tcW w:w="1290" w:type="dxa"/>
          </w:tcPr>
          <w:p w:rsidR="009E56B8" w:rsidRPr="000336CD" w:rsidRDefault="009E56B8" w:rsidP="00144978">
            <w:pPr>
              <w:ind w:firstLine="709"/>
              <w:jc w:val="both"/>
            </w:pPr>
          </w:p>
        </w:tc>
        <w:tc>
          <w:tcPr>
            <w:tcW w:w="894" w:type="dxa"/>
          </w:tcPr>
          <w:p w:rsidR="009E56B8" w:rsidRPr="000336CD" w:rsidRDefault="009E56B8" w:rsidP="00244F6A">
            <w:pPr>
              <w:jc w:val="both"/>
              <w:rPr>
                <w:b/>
              </w:rPr>
            </w:pPr>
            <w:r w:rsidRPr="000336CD">
              <w:rPr>
                <w:b/>
              </w:rPr>
              <w:t>18</w:t>
            </w:r>
          </w:p>
        </w:tc>
      </w:tr>
      <w:tr w:rsidR="00144978" w:rsidRPr="000336CD" w:rsidTr="00244F6A">
        <w:tc>
          <w:tcPr>
            <w:tcW w:w="1276" w:type="dxa"/>
          </w:tcPr>
          <w:p w:rsidR="009E56B8" w:rsidRPr="000336CD" w:rsidRDefault="009E56B8" w:rsidP="0018011D">
            <w:pPr>
              <w:jc w:val="both"/>
            </w:pPr>
            <w:r w:rsidRPr="000336CD">
              <w:t>080109</w:t>
            </w:r>
          </w:p>
        </w:tc>
        <w:tc>
          <w:tcPr>
            <w:tcW w:w="4077" w:type="dxa"/>
          </w:tcPr>
          <w:p w:rsidR="009E56B8" w:rsidRPr="000336CD" w:rsidRDefault="009E56B8" w:rsidP="00CD0A17">
            <w:pPr>
              <w:ind w:firstLine="142"/>
              <w:jc w:val="both"/>
            </w:pPr>
            <w:r w:rsidRPr="000336CD">
              <w:t>Бухгалтерский учет, анализ и аудит</w:t>
            </w:r>
          </w:p>
        </w:tc>
        <w:tc>
          <w:tcPr>
            <w:tcW w:w="1001" w:type="dxa"/>
          </w:tcPr>
          <w:p w:rsidR="009E56B8" w:rsidRPr="000336CD" w:rsidRDefault="009E56B8" w:rsidP="00244F6A">
            <w:pPr>
              <w:jc w:val="both"/>
            </w:pPr>
            <w:r w:rsidRPr="000336CD">
              <w:t>37</w:t>
            </w:r>
          </w:p>
        </w:tc>
        <w:tc>
          <w:tcPr>
            <w:tcW w:w="1033" w:type="dxa"/>
          </w:tcPr>
          <w:p w:rsidR="009E56B8" w:rsidRPr="000336CD" w:rsidRDefault="009E56B8" w:rsidP="00244F6A">
            <w:pPr>
              <w:jc w:val="both"/>
            </w:pPr>
            <w:r w:rsidRPr="000336CD">
              <w:t>59</w:t>
            </w:r>
          </w:p>
        </w:tc>
        <w:tc>
          <w:tcPr>
            <w:tcW w:w="1290" w:type="dxa"/>
          </w:tcPr>
          <w:p w:rsidR="009E56B8" w:rsidRPr="000336CD" w:rsidRDefault="009E56B8" w:rsidP="00144978">
            <w:pPr>
              <w:ind w:firstLine="709"/>
              <w:jc w:val="both"/>
            </w:pPr>
          </w:p>
        </w:tc>
        <w:tc>
          <w:tcPr>
            <w:tcW w:w="894" w:type="dxa"/>
          </w:tcPr>
          <w:p w:rsidR="009E56B8" w:rsidRPr="000336CD" w:rsidRDefault="009E56B8" w:rsidP="00244F6A">
            <w:pPr>
              <w:jc w:val="both"/>
              <w:rPr>
                <w:b/>
              </w:rPr>
            </w:pPr>
            <w:r w:rsidRPr="000336CD">
              <w:rPr>
                <w:b/>
              </w:rPr>
              <w:t>96</w:t>
            </w:r>
          </w:p>
        </w:tc>
      </w:tr>
    </w:tbl>
    <w:p w:rsidR="009E56B8" w:rsidRPr="000336CD" w:rsidRDefault="009E56B8" w:rsidP="00144978">
      <w:pPr>
        <w:ind w:firstLine="709"/>
        <w:jc w:val="both"/>
        <w:rPr>
          <w:b/>
        </w:rPr>
      </w:pPr>
    </w:p>
    <w:p w:rsidR="009E56B8" w:rsidRPr="000336CD" w:rsidRDefault="009E56B8" w:rsidP="00144978">
      <w:pPr>
        <w:ind w:firstLine="709"/>
        <w:jc w:val="both"/>
      </w:pPr>
      <w:proofErr w:type="gramStart"/>
      <w:r w:rsidRPr="000336CD">
        <w:t xml:space="preserve">Выпуск студентов </w:t>
      </w:r>
      <w:r w:rsidR="00F91ECB" w:rsidRPr="000336CD">
        <w:t xml:space="preserve">в филиале БГУ в г. Новозыбкове </w:t>
      </w:r>
      <w:r w:rsidRPr="000336CD">
        <w:t xml:space="preserve"> в 2014 году составил </w:t>
      </w:r>
      <w:r w:rsidR="00F91ECB" w:rsidRPr="000336CD">
        <w:t>200</w:t>
      </w:r>
      <w:r w:rsidRPr="000336CD">
        <w:t xml:space="preserve"> чел., из них </w:t>
      </w:r>
      <w:r w:rsidR="00F91ECB" w:rsidRPr="000336CD">
        <w:t>по очной форме – 79, по заочной - 121</w:t>
      </w:r>
      <w:r w:rsidRPr="000336CD">
        <w:t>.</w:t>
      </w:r>
      <w:proofErr w:type="gramEnd"/>
    </w:p>
    <w:p w:rsidR="009E56B8" w:rsidRPr="000336CD" w:rsidRDefault="009E56B8" w:rsidP="00144978">
      <w:pPr>
        <w:ind w:firstLine="709"/>
        <w:jc w:val="both"/>
      </w:pPr>
      <w:r w:rsidRPr="000336CD">
        <w:t>Выпуск в разрезе направлений и специальностей подготовки  представлен в таблице 2.</w:t>
      </w:r>
    </w:p>
    <w:p w:rsidR="00244F6A" w:rsidRPr="000336CD" w:rsidRDefault="00244F6A" w:rsidP="00144978">
      <w:pPr>
        <w:ind w:firstLine="709"/>
        <w:jc w:val="both"/>
      </w:pPr>
    </w:p>
    <w:p w:rsidR="009E56B8" w:rsidRPr="000336CD" w:rsidRDefault="009E56B8" w:rsidP="00144978">
      <w:pPr>
        <w:ind w:firstLine="709"/>
        <w:jc w:val="both"/>
      </w:pPr>
      <w:r w:rsidRPr="000336CD">
        <w:t>Таблица 2</w:t>
      </w:r>
    </w:p>
    <w:p w:rsidR="009E56B8" w:rsidRPr="000336CD" w:rsidRDefault="009E56B8" w:rsidP="00144978">
      <w:pPr>
        <w:ind w:firstLine="709"/>
        <w:jc w:val="both"/>
        <w:rPr>
          <w:b/>
          <w:i/>
        </w:rPr>
      </w:pPr>
      <w:r w:rsidRPr="000336CD">
        <w:rPr>
          <w:b/>
          <w:i/>
        </w:rPr>
        <w:t xml:space="preserve">Распределение выпуска студентов по направлениям (специальностям) и уровням образования </w:t>
      </w:r>
    </w:p>
    <w:p w:rsidR="006550B7" w:rsidRDefault="006550B7" w:rsidP="00144978">
      <w:pPr>
        <w:ind w:firstLine="709"/>
        <w:jc w:val="both"/>
        <w:rPr>
          <w:b/>
        </w:rPr>
      </w:pPr>
    </w:p>
    <w:p w:rsidR="009E56B8" w:rsidRPr="000336CD" w:rsidRDefault="009E56B8" w:rsidP="00144978">
      <w:pPr>
        <w:ind w:firstLine="709"/>
        <w:jc w:val="both"/>
        <w:rPr>
          <w:b/>
        </w:rPr>
      </w:pPr>
      <w:r w:rsidRPr="000336CD">
        <w:rPr>
          <w:b/>
        </w:rPr>
        <w:t>БАКАЛАВРЫ:</w:t>
      </w:r>
    </w:p>
    <w:tbl>
      <w:tblPr>
        <w:tblStyle w:val="a5"/>
        <w:tblW w:w="0" w:type="auto"/>
        <w:tblLook w:val="04A0" w:firstRow="1" w:lastRow="0" w:firstColumn="1" w:lastColumn="0" w:noHBand="0" w:noVBand="1"/>
      </w:tblPr>
      <w:tblGrid>
        <w:gridCol w:w="1278"/>
        <w:gridCol w:w="4217"/>
        <w:gridCol w:w="1059"/>
        <w:gridCol w:w="1054"/>
        <w:gridCol w:w="1054"/>
        <w:gridCol w:w="909"/>
      </w:tblGrid>
      <w:tr w:rsidR="00244F6A" w:rsidRPr="000336CD" w:rsidTr="00244F6A">
        <w:tc>
          <w:tcPr>
            <w:tcW w:w="1278" w:type="dxa"/>
            <w:vMerge w:val="restart"/>
          </w:tcPr>
          <w:p w:rsidR="009E56B8" w:rsidRPr="000336CD" w:rsidRDefault="009E56B8" w:rsidP="00144978">
            <w:pPr>
              <w:ind w:firstLine="709"/>
              <w:jc w:val="both"/>
            </w:pPr>
          </w:p>
          <w:p w:rsidR="009E56B8" w:rsidRPr="000336CD" w:rsidRDefault="006550B7" w:rsidP="00244F6A">
            <w:pPr>
              <w:jc w:val="both"/>
            </w:pPr>
            <w:r w:rsidRPr="000336CD">
              <w:t>К</w:t>
            </w:r>
            <w:r w:rsidR="009E56B8" w:rsidRPr="000336CD">
              <w:t>од</w:t>
            </w:r>
          </w:p>
        </w:tc>
        <w:tc>
          <w:tcPr>
            <w:tcW w:w="4217" w:type="dxa"/>
            <w:vMerge w:val="restart"/>
          </w:tcPr>
          <w:p w:rsidR="009E56B8" w:rsidRPr="000336CD" w:rsidRDefault="009E56B8" w:rsidP="00144978">
            <w:pPr>
              <w:ind w:firstLine="709"/>
              <w:jc w:val="both"/>
            </w:pPr>
          </w:p>
          <w:p w:rsidR="009E56B8" w:rsidRPr="000336CD" w:rsidRDefault="009E56B8" w:rsidP="00144978">
            <w:pPr>
              <w:ind w:firstLine="709"/>
              <w:jc w:val="both"/>
            </w:pPr>
            <w:r w:rsidRPr="000336CD">
              <w:t>Наименование направления</w:t>
            </w:r>
          </w:p>
        </w:tc>
        <w:tc>
          <w:tcPr>
            <w:tcW w:w="3167" w:type="dxa"/>
            <w:gridSpan w:val="3"/>
          </w:tcPr>
          <w:p w:rsidR="009E56B8" w:rsidRPr="000336CD" w:rsidRDefault="009E56B8" w:rsidP="00144978">
            <w:pPr>
              <w:ind w:firstLine="709"/>
              <w:jc w:val="both"/>
            </w:pPr>
            <w:r w:rsidRPr="000336CD">
              <w:t>контингент</w:t>
            </w:r>
          </w:p>
        </w:tc>
        <w:tc>
          <w:tcPr>
            <w:tcW w:w="909" w:type="dxa"/>
            <w:vMerge w:val="restart"/>
          </w:tcPr>
          <w:p w:rsidR="009E56B8" w:rsidRPr="000336CD" w:rsidRDefault="009E56B8" w:rsidP="00144978">
            <w:pPr>
              <w:ind w:firstLine="709"/>
              <w:jc w:val="both"/>
            </w:pPr>
          </w:p>
          <w:p w:rsidR="009E56B8" w:rsidRPr="000336CD" w:rsidRDefault="009E56B8" w:rsidP="00244F6A">
            <w:pPr>
              <w:jc w:val="both"/>
            </w:pPr>
            <w:r w:rsidRPr="000336CD">
              <w:t>Всего</w:t>
            </w:r>
          </w:p>
        </w:tc>
      </w:tr>
      <w:tr w:rsidR="00244F6A" w:rsidRPr="000336CD" w:rsidTr="00244F6A">
        <w:tc>
          <w:tcPr>
            <w:tcW w:w="1278" w:type="dxa"/>
            <w:vMerge/>
          </w:tcPr>
          <w:p w:rsidR="009E56B8" w:rsidRPr="000336CD" w:rsidRDefault="009E56B8" w:rsidP="00144978">
            <w:pPr>
              <w:ind w:firstLine="709"/>
              <w:jc w:val="both"/>
              <w:rPr>
                <w:b/>
              </w:rPr>
            </w:pPr>
          </w:p>
        </w:tc>
        <w:tc>
          <w:tcPr>
            <w:tcW w:w="4217" w:type="dxa"/>
            <w:vMerge/>
          </w:tcPr>
          <w:p w:rsidR="009E56B8" w:rsidRPr="000336CD" w:rsidRDefault="009E56B8" w:rsidP="00144978">
            <w:pPr>
              <w:ind w:firstLine="709"/>
              <w:jc w:val="both"/>
              <w:rPr>
                <w:b/>
              </w:rPr>
            </w:pPr>
          </w:p>
        </w:tc>
        <w:tc>
          <w:tcPr>
            <w:tcW w:w="1059" w:type="dxa"/>
          </w:tcPr>
          <w:p w:rsidR="009E56B8" w:rsidRPr="000336CD" w:rsidRDefault="009E56B8" w:rsidP="00244F6A">
            <w:pPr>
              <w:jc w:val="both"/>
            </w:pPr>
            <w:r w:rsidRPr="000336CD">
              <w:t>очно</w:t>
            </w:r>
          </w:p>
        </w:tc>
        <w:tc>
          <w:tcPr>
            <w:tcW w:w="1054" w:type="dxa"/>
          </w:tcPr>
          <w:p w:rsidR="009E56B8" w:rsidRPr="000336CD" w:rsidRDefault="009E56B8" w:rsidP="00244F6A">
            <w:pPr>
              <w:jc w:val="both"/>
            </w:pPr>
            <w:r w:rsidRPr="000336CD">
              <w:t>заочно</w:t>
            </w:r>
          </w:p>
        </w:tc>
        <w:tc>
          <w:tcPr>
            <w:tcW w:w="1054" w:type="dxa"/>
          </w:tcPr>
          <w:p w:rsidR="009E56B8" w:rsidRPr="000336CD" w:rsidRDefault="009E56B8" w:rsidP="00244F6A">
            <w:pPr>
              <w:jc w:val="both"/>
            </w:pPr>
            <w:r w:rsidRPr="000336CD">
              <w:t>очно-заочно</w:t>
            </w:r>
          </w:p>
        </w:tc>
        <w:tc>
          <w:tcPr>
            <w:tcW w:w="909" w:type="dxa"/>
            <w:vMerge/>
          </w:tcPr>
          <w:p w:rsidR="009E56B8" w:rsidRPr="000336CD" w:rsidRDefault="009E56B8" w:rsidP="00144978">
            <w:pPr>
              <w:ind w:firstLine="709"/>
              <w:jc w:val="both"/>
              <w:rPr>
                <w:b/>
              </w:rPr>
            </w:pPr>
          </w:p>
        </w:tc>
      </w:tr>
      <w:tr w:rsidR="00144978" w:rsidRPr="000336CD" w:rsidTr="00244F6A">
        <w:tc>
          <w:tcPr>
            <w:tcW w:w="1278" w:type="dxa"/>
          </w:tcPr>
          <w:p w:rsidR="009E56B8" w:rsidRPr="000336CD" w:rsidRDefault="009E56B8" w:rsidP="00244F6A">
            <w:pPr>
              <w:jc w:val="both"/>
            </w:pPr>
            <w:r w:rsidRPr="000336CD">
              <w:t>050100</w:t>
            </w:r>
          </w:p>
        </w:tc>
        <w:tc>
          <w:tcPr>
            <w:tcW w:w="4217" w:type="dxa"/>
          </w:tcPr>
          <w:p w:rsidR="009E56B8" w:rsidRPr="000336CD" w:rsidRDefault="009E56B8" w:rsidP="00CD0A17">
            <w:pPr>
              <w:ind w:firstLine="140"/>
              <w:jc w:val="both"/>
            </w:pPr>
            <w:r w:rsidRPr="000336CD">
              <w:t>Педагогическое образование</w:t>
            </w:r>
          </w:p>
        </w:tc>
        <w:tc>
          <w:tcPr>
            <w:tcW w:w="1059" w:type="dxa"/>
          </w:tcPr>
          <w:p w:rsidR="009E56B8" w:rsidRPr="000336CD" w:rsidRDefault="009E56B8" w:rsidP="00244F6A">
            <w:pPr>
              <w:jc w:val="both"/>
            </w:pPr>
            <w:r w:rsidRPr="000336CD">
              <w:t>11</w:t>
            </w:r>
          </w:p>
        </w:tc>
        <w:tc>
          <w:tcPr>
            <w:tcW w:w="1054" w:type="dxa"/>
          </w:tcPr>
          <w:p w:rsidR="009E56B8" w:rsidRPr="000336CD" w:rsidRDefault="009E56B8" w:rsidP="00144978">
            <w:pPr>
              <w:ind w:firstLine="709"/>
              <w:jc w:val="both"/>
            </w:pPr>
          </w:p>
        </w:tc>
        <w:tc>
          <w:tcPr>
            <w:tcW w:w="1054" w:type="dxa"/>
          </w:tcPr>
          <w:p w:rsidR="009E56B8" w:rsidRPr="000336CD" w:rsidRDefault="009E56B8" w:rsidP="00144978">
            <w:pPr>
              <w:ind w:firstLine="709"/>
              <w:jc w:val="both"/>
            </w:pPr>
          </w:p>
        </w:tc>
        <w:tc>
          <w:tcPr>
            <w:tcW w:w="909" w:type="dxa"/>
          </w:tcPr>
          <w:p w:rsidR="009E56B8" w:rsidRPr="000336CD" w:rsidRDefault="009E56B8" w:rsidP="00244F6A">
            <w:pPr>
              <w:jc w:val="both"/>
            </w:pPr>
            <w:r w:rsidRPr="000336CD">
              <w:t>11</w:t>
            </w:r>
          </w:p>
        </w:tc>
      </w:tr>
      <w:tr w:rsidR="00244F6A" w:rsidRPr="000336CD" w:rsidTr="00244F6A">
        <w:tc>
          <w:tcPr>
            <w:tcW w:w="1278" w:type="dxa"/>
          </w:tcPr>
          <w:p w:rsidR="009E56B8" w:rsidRPr="000336CD" w:rsidRDefault="009E56B8" w:rsidP="00244F6A">
            <w:pPr>
              <w:jc w:val="both"/>
            </w:pPr>
            <w:r w:rsidRPr="000336CD">
              <w:t>080100</w:t>
            </w:r>
          </w:p>
        </w:tc>
        <w:tc>
          <w:tcPr>
            <w:tcW w:w="4217" w:type="dxa"/>
          </w:tcPr>
          <w:p w:rsidR="009E56B8" w:rsidRPr="000336CD" w:rsidRDefault="009E56B8" w:rsidP="00CD0A17">
            <w:pPr>
              <w:ind w:firstLine="140"/>
              <w:jc w:val="both"/>
            </w:pPr>
            <w:r w:rsidRPr="000336CD">
              <w:t>Экономика</w:t>
            </w:r>
          </w:p>
        </w:tc>
        <w:tc>
          <w:tcPr>
            <w:tcW w:w="1059" w:type="dxa"/>
          </w:tcPr>
          <w:p w:rsidR="009E56B8" w:rsidRPr="000336CD" w:rsidRDefault="009E56B8" w:rsidP="00144978">
            <w:pPr>
              <w:ind w:firstLine="709"/>
              <w:jc w:val="both"/>
            </w:pPr>
          </w:p>
        </w:tc>
        <w:tc>
          <w:tcPr>
            <w:tcW w:w="1054" w:type="dxa"/>
          </w:tcPr>
          <w:p w:rsidR="009E56B8" w:rsidRPr="000336CD" w:rsidRDefault="009E56B8" w:rsidP="00244F6A">
            <w:pPr>
              <w:jc w:val="both"/>
            </w:pPr>
            <w:r w:rsidRPr="000336CD">
              <w:t>31</w:t>
            </w:r>
          </w:p>
        </w:tc>
        <w:tc>
          <w:tcPr>
            <w:tcW w:w="1054" w:type="dxa"/>
          </w:tcPr>
          <w:p w:rsidR="009E56B8" w:rsidRPr="000336CD" w:rsidRDefault="009E56B8" w:rsidP="00144978">
            <w:pPr>
              <w:ind w:firstLine="709"/>
              <w:jc w:val="both"/>
            </w:pPr>
          </w:p>
        </w:tc>
        <w:tc>
          <w:tcPr>
            <w:tcW w:w="909" w:type="dxa"/>
          </w:tcPr>
          <w:p w:rsidR="009E56B8" w:rsidRPr="000336CD" w:rsidRDefault="009E56B8" w:rsidP="00244F6A">
            <w:pPr>
              <w:jc w:val="both"/>
            </w:pPr>
            <w:r w:rsidRPr="000336CD">
              <w:t>31</w:t>
            </w:r>
          </w:p>
        </w:tc>
      </w:tr>
      <w:tr w:rsidR="00144978" w:rsidRPr="000336CD" w:rsidTr="00244F6A">
        <w:tc>
          <w:tcPr>
            <w:tcW w:w="1278" w:type="dxa"/>
          </w:tcPr>
          <w:p w:rsidR="009E56B8" w:rsidRPr="000336CD" w:rsidRDefault="009E56B8" w:rsidP="00144978">
            <w:pPr>
              <w:ind w:firstLine="709"/>
              <w:jc w:val="both"/>
              <w:rPr>
                <w:b/>
              </w:rPr>
            </w:pPr>
          </w:p>
        </w:tc>
        <w:tc>
          <w:tcPr>
            <w:tcW w:w="4217" w:type="dxa"/>
          </w:tcPr>
          <w:p w:rsidR="009E56B8" w:rsidRPr="000336CD" w:rsidRDefault="009E56B8" w:rsidP="00144978">
            <w:pPr>
              <w:ind w:firstLine="709"/>
              <w:jc w:val="both"/>
              <w:rPr>
                <w:b/>
                <w:i/>
              </w:rPr>
            </w:pPr>
            <w:r w:rsidRPr="000336CD">
              <w:rPr>
                <w:b/>
                <w:i/>
              </w:rPr>
              <w:t>Итого выпуск бакалавров:</w:t>
            </w:r>
          </w:p>
        </w:tc>
        <w:tc>
          <w:tcPr>
            <w:tcW w:w="1059" w:type="dxa"/>
          </w:tcPr>
          <w:p w:rsidR="009E56B8" w:rsidRPr="000336CD" w:rsidRDefault="009E56B8" w:rsidP="00244F6A">
            <w:pPr>
              <w:jc w:val="both"/>
              <w:rPr>
                <w:b/>
                <w:i/>
              </w:rPr>
            </w:pPr>
            <w:r w:rsidRPr="000336CD">
              <w:rPr>
                <w:b/>
                <w:i/>
              </w:rPr>
              <w:t>11</w:t>
            </w:r>
          </w:p>
        </w:tc>
        <w:tc>
          <w:tcPr>
            <w:tcW w:w="1054" w:type="dxa"/>
          </w:tcPr>
          <w:p w:rsidR="009E56B8" w:rsidRPr="000336CD" w:rsidRDefault="009E56B8" w:rsidP="00244F6A">
            <w:pPr>
              <w:jc w:val="both"/>
              <w:rPr>
                <w:b/>
                <w:i/>
              </w:rPr>
            </w:pPr>
            <w:r w:rsidRPr="000336CD">
              <w:rPr>
                <w:b/>
                <w:i/>
              </w:rPr>
              <w:t>31</w:t>
            </w:r>
          </w:p>
        </w:tc>
        <w:tc>
          <w:tcPr>
            <w:tcW w:w="1054" w:type="dxa"/>
          </w:tcPr>
          <w:p w:rsidR="009E56B8" w:rsidRPr="000336CD" w:rsidRDefault="009E56B8" w:rsidP="00144978">
            <w:pPr>
              <w:ind w:firstLine="709"/>
              <w:jc w:val="both"/>
              <w:rPr>
                <w:b/>
                <w:i/>
              </w:rPr>
            </w:pPr>
          </w:p>
        </w:tc>
        <w:tc>
          <w:tcPr>
            <w:tcW w:w="909" w:type="dxa"/>
          </w:tcPr>
          <w:p w:rsidR="009E56B8" w:rsidRPr="000336CD" w:rsidRDefault="009E56B8" w:rsidP="00244F6A">
            <w:pPr>
              <w:jc w:val="both"/>
              <w:rPr>
                <w:b/>
                <w:i/>
              </w:rPr>
            </w:pPr>
            <w:r w:rsidRPr="000336CD">
              <w:rPr>
                <w:b/>
                <w:i/>
              </w:rPr>
              <w:t>42</w:t>
            </w:r>
          </w:p>
        </w:tc>
      </w:tr>
    </w:tbl>
    <w:p w:rsidR="009E56B8" w:rsidRPr="000336CD" w:rsidRDefault="009E56B8" w:rsidP="00144978">
      <w:pPr>
        <w:ind w:firstLine="709"/>
        <w:jc w:val="both"/>
        <w:rPr>
          <w:b/>
        </w:rPr>
      </w:pPr>
    </w:p>
    <w:p w:rsidR="009E56B8" w:rsidRPr="000336CD" w:rsidRDefault="009E56B8" w:rsidP="00144978">
      <w:pPr>
        <w:ind w:firstLine="709"/>
        <w:jc w:val="both"/>
        <w:rPr>
          <w:b/>
        </w:rPr>
      </w:pPr>
      <w:r w:rsidRPr="000336CD">
        <w:rPr>
          <w:b/>
        </w:rPr>
        <w:t>СПЕЦИАЛИСТЫ:</w:t>
      </w:r>
    </w:p>
    <w:tbl>
      <w:tblPr>
        <w:tblStyle w:val="a5"/>
        <w:tblW w:w="0" w:type="auto"/>
        <w:tblLook w:val="04A0" w:firstRow="1" w:lastRow="0" w:firstColumn="1" w:lastColumn="0" w:noHBand="0" w:noVBand="1"/>
      </w:tblPr>
      <w:tblGrid>
        <w:gridCol w:w="1279"/>
        <w:gridCol w:w="4216"/>
        <w:gridCol w:w="1056"/>
        <w:gridCol w:w="1055"/>
        <w:gridCol w:w="1055"/>
        <w:gridCol w:w="910"/>
      </w:tblGrid>
      <w:tr w:rsidR="00244F6A" w:rsidRPr="000336CD" w:rsidTr="00244F6A">
        <w:tc>
          <w:tcPr>
            <w:tcW w:w="1279" w:type="dxa"/>
            <w:vMerge w:val="restart"/>
          </w:tcPr>
          <w:p w:rsidR="009E56B8" w:rsidRPr="000336CD" w:rsidRDefault="009E56B8" w:rsidP="00144978">
            <w:pPr>
              <w:ind w:firstLine="709"/>
              <w:jc w:val="both"/>
            </w:pPr>
          </w:p>
          <w:p w:rsidR="009E56B8" w:rsidRPr="000336CD" w:rsidRDefault="006550B7" w:rsidP="00244F6A">
            <w:pPr>
              <w:jc w:val="both"/>
            </w:pPr>
            <w:r w:rsidRPr="000336CD">
              <w:t>К</w:t>
            </w:r>
            <w:r w:rsidR="009E56B8" w:rsidRPr="000336CD">
              <w:t>од</w:t>
            </w:r>
          </w:p>
        </w:tc>
        <w:tc>
          <w:tcPr>
            <w:tcW w:w="4216" w:type="dxa"/>
            <w:vMerge w:val="restart"/>
          </w:tcPr>
          <w:p w:rsidR="009E56B8" w:rsidRPr="000336CD" w:rsidRDefault="009E56B8" w:rsidP="00144978">
            <w:pPr>
              <w:ind w:firstLine="709"/>
              <w:jc w:val="both"/>
            </w:pPr>
          </w:p>
          <w:p w:rsidR="009E56B8" w:rsidRPr="000336CD" w:rsidRDefault="009E56B8" w:rsidP="00144978">
            <w:pPr>
              <w:ind w:firstLine="709"/>
              <w:jc w:val="both"/>
            </w:pPr>
            <w:r w:rsidRPr="000336CD">
              <w:t>Наименование специальности</w:t>
            </w:r>
          </w:p>
        </w:tc>
        <w:tc>
          <w:tcPr>
            <w:tcW w:w="3166" w:type="dxa"/>
            <w:gridSpan w:val="3"/>
          </w:tcPr>
          <w:p w:rsidR="009E56B8" w:rsidRPr="000336CD" w:rsidRDefault="009E56B8" w:rsidP="00144978">
            <w:pPr>
              <w:ind w:firstLine="709"/>
              <w:jc w:val="both"/>
            </w:pPr>
            <w:r w:rsidRPr="000336CD">
              <w:t>контингент</w:t>
            </w:r>
          </w:p>
        </w:tc>
        <w:tc>
          <w:tcPr>
            <w:tcW w:w="910" w:type="dxa"/>
            <w:vMerge w:val="restart"/>
          </w:tcPr>
          <w:p w:rsidR="009E56B8" w:rsidRPr="000336CD" w:rsidRDefault="009E56B8" w:rsidP="00144978">
            <w:pPr>
              <w:ind w:firstLine="709"/>
              <w:jc w:val="both"/>
            </w:pPr>
          </w:p>
          <w:p w:rsidR="009E56B8" w:rsidRPr="000336CD" w:rsidRDefault="009E56B8" w:rsidP="00244F6A">
            <w:pPr>
              <w:jc w:val="both"/>
            </w:pPr>
            <w:r w:rsidRPr="000336CD">
              <w:t>Всего</w:t>
            </w:r>
          </w:p>
        </w:tc>
      </w:tr>
      <w:tr w:rsidR="00244F6A" w:rsidRPr="000336CD" w:rsidTr="00244F6A">
        <w:tc>
          <w:tcPr>
            <w:tcW w:w="1279" w:type="dxa"/>
            <w:vMerge/>
          </w:tcPr>
          <w:p w:rsidR="009E56B8" w:rsidRPr="000336CD" w:rsidRDefault="009E56B8" w:rsidP="00144978">
            <w:pPr>
              <w:ind w:firstLine="709"/>
              <w:jc w:val="both"/>
              <w:rPr>
                <w:b/>
              </w:rPr>
            </w:pPr>
          </w:p>
        </w:tc>
        <w:tc>
          <w:tcPr>
            <w:tcW w:w="4216" w:type="dxa"/>
            <w:vMerge/>
          </w:tcPr>
          <w:p w:rsidR="009E56B8" w:rsidRPr="000336CD" w:rsidRDefault="009E56B8" w:rsidP="00144978">
            <w:pPr>
              <w:ind w:firstLine="709"/>
              <w:jc w:val="both"/>
              <w:rPr>
                <w:b/>
              </w:rPr>
            </w:pPr>
          </w:p>
        </w:tc>
        <w:tc>
          <w:tcPr>
            <w:tcW w:w="1056" w:type="dxa"/>
          </w:tcPr>
          <w:p w:rsidR="009E56B8" w:rsidRPr="000336CD" w:rsidRDefault="009E56B8" w:rsidP="00244F6A">
            <w:pPr>
              <w:jc w:val="both"/>
            </w:pPr>
            <w:r w:rsidRPr="000336CD">
              <w:t>очно</w:t>
            </w:r>
          </w:p>
        </w:tc>
        <w:tc>
          <w:tcPr>
            <w:tcW w:w="1055" w:type="dxa"/>
          </w:tcPr>
          <w:p w:rsidR="009E56B8" w:rsidRPr="000336CD" w:rsidRDefault="009E56B8" w:rsidP="00244F6A">
            <w:pPr>
              <w:jc w:val="both"/>
            </w:pPr>
            <w:r w:rsidRPr="000336CD">
              <w:t>заочно</w:t>
            </w:r>
          </w:p>
        </w:tc>
        <w:tc>
          <w:tcPr>
            <w:tcW w:w="1055" w:type="dxa"/>
          </w:tcPr>
          <w:p w:rsidR="009E56B8" w:rsidRPr="000336CD" w:rsidRDefault="009E56B8" w:rsidP="00244F6A">
            <w:pPr>
              <w:jc w:val="both"/>
            </w:pPr>
            <w:r w:rsidRPr="000336CD">
              <w:t>очно-заочно</w:t>
            </w:r>
          </w:p>
        </w:tc>
        <w:tc>
          <w:tcPr>
            <w:tcW w:w="910" w:type="dxa"/>
            <w:vMerge/>
          </w:tcPr>
          <w:p w:rsidR="009E56B8" w:rsidRPr="000336CD" w:rsidRDefault="009E56B8" w:rsidP="00144978">
            <w:pPr>
              <w:ind w:firstLine="709"/>
              <w:jc w:val="both"/>
              <w:rPr>
                <w:b/>
              </w:rPr>
            </w:pPr>
          </w:p>
        </w:tc>
      </w:tr>
      <w:tr w:rsidR="00144978" w:rsidRPr="000336CD" w:rsidTr="00244F6A">
        <w:tc>
          <w:tcPr>
            <w:tcW w:w="1279" w:type="dxa"/>
          </w:tcPr>
          <w:p w:rsidR="009E56B8" w:rsidRPr="000336CD" w:rsidRDefault="009E56B8" w:rsidP="00244F6A">
            <w:pPr>
              <w:jc w:val="both"/>
            </w:pPr>
            <w:r w:rsidRPr="000336CD">
              <w:t>050201</w:t>
            </w:r>
          </w:p>
        </w:tc>
        <w:tc>
          <w:tcPr>
            <w:tcW w:w="4216" w:type="dxa"/>
          </w:tcPr>
          <w:p w:rsidR="009E56B8" w:rsidRPr="000336CD" w:rsidRDefault="009E56B8" w:rsidP="00CD0A17">
            <w:pPr>
              <w:ind w:hanging="3"/>
              <w:jc w:val="both"/>
            </w:pPr>
            <w:r w:rsidRPr="000336CD">
              <w:t>Математика</w:t>
            </w:r>
          </w:p>
        </w:tc>
        <w:tc>
          <w:tcPr>
            <w:tcW w:w="1056" w:type="dxa"/>
          </w:tcPr>
          <w:p w:rsidR="009E56B8" w:rsidRPr="000336CD" w:rsidRDefault="009E56B8" w:rsidP="00244F6A">
            <w:pPr>
              <w:jc w:val="both"/>
            </w:pPr>
            <w:r w:rsidRPr="000336CD">
              <w:t>14</w:t>
            </w:r>
          </w:p>
        </w:tc>
        <w:tc>
          <w:tcPr>
            <w:tcW w:w="1055" w:type="dxa"/>
          </w:tcPr>
          <w:p w:rsidR="009E56B8" w:rsidRPr="000336CD" w:rsidRDefault="009E56B8" w:rsidP="00144978">
            <w:pPr>
              <w:ind w:firstLine="709"/>
              <w:jc w:val="both"/>
            </w:pPr>
          </w:p>
        </w:tc>
        <w:tc>
          <w:tcPr>
            <w:tcW w:w="1055" w:type="dxa"/>
          </w:tcPr>
          <w:p w:rsidR="009E56B8" w:rsidRPr="000336CD" w:rsidRDefault="009E56B8" w:rsidP="00144978">
            <w:pPr>
              <w:ind w:firstLine="709"/>
              <w:jc w:val="both"/>
            </w:pPr>
          </w:p>
        </w:tc>
        <w:tc>
          <w:tcPr>
            <w:tcW w:w="910" w:type="dxa"/>
          </w:tcPr>
          <w:p w:rsidR="009E56B8" w:rsidRPr="000336CD" w:rsidRDefault="009E56B8" w:rsidP="00244F6A">
            <w:pPr>
              <w:jc w:val="both"/>
              <w:rPr>
                <w:b/>
              </w:rPr>
            </w:pPr>
            <w:r w:rsidRPr="000336CD">
              <w:rPr>
                <w:b/>
              </w:rPr>
              <w:t>14</w:t>
            </w:r>
          </w:p>
        </w:tc>
      </w:tr>
      <w:tr w:rsidR="00144978" w:rsidRPr="000336CD" w:rsidTr="00244F6A">
        <w:tc>
          <w:tcPr>
            <w:tcW w:w="1279" w:type="dxa"/>
          </w:tcPr>
          <w:p w:rsidR="009E56B8" w:rsidRPr="000336CD" w:rsidRDefault="009E56B8" w:rsidP="00244F6A">
            <w:pPr>
              <w:jc w:val="both"/>
            </w:pPr>
            <w:r w:rsidRPr="000336CD">
              <w:t>050301</w:t>
            </w:r>
          </w:p>
        </w:tc>
        <w:tc>
          <w:tcPr>
            <w:tcW w:w="4216" w:type="dxa"/>
          </w:tcPr>
          <w:p w:rsidR="009E56B8" w:rsidRPr="000336CD" w:rsidRDefault="009E56B8" w:rsidP="00CD0A17">
            <w:pPr>
              <w:ind w:hanging="3"/>
              <w:jc w:val="both"/>
            </w:pPr>
            <w:r w:rsidRPr="000336CD">
              <w:t>Русский язык и литература</w:t>
            </w:r>
          </w:p>
        </w:tc>
        <w:tc>
          <w:tcPr>
            <w:tcW w:w="1056" w:type="dxa"/>
          </w:tcPr>
          <w:p w:rsidR="009E56B8" w:rsidRPr="000336CD" w:rsidRDefault="009E56B8" w:rsidP="00244F6A">
            <w:pPr>
              <w:jc w:val="both"/>
            </w:pPr>
            <w:r w:rsidRPr="000336CD">
              <w:t>13</w:t>
            </w:r>
          </w:p>
        </w:tc>
        <w:tc>
          <w:tcPr>
            <w:tcW w:w="1055" w:type="dxa"/>
          </w:tcPr>
          <w:p w:rsidR="009E56B8" w:rsidRPr="000336CD" w:rsidRDefault="009E56B8" w:rsidP="00144978">
            <w:pPr>
              <w:ind w:firstLine="709"/>
              <w:jc w:val="both"/>
            </w:pPr>
          </w:p>
        </w:tc>
        <w:tc>
          <w:tcPr>
            <w:tcW w:w="1055" w:type="dxa"/>
          </w:tcPr>
          <w:p w:rsidR="009E56B8" w:rsidRPr="000336CD" w:rsidRDefault="009E56B8" w:rsidP="00144978">
            <w:pPr>
              <w:ind w:firstLine="709"/>
              <w:jc w:val="both"/>
            </w:pPr>
          </w:p>
        </w:tc>
        <w:tc>
          <w:tcPr>
            <w:tcW w:w="910" w:type="dxa"/>
          </w:tcPr>
          <w:p w:rsidR="009E56B8" w:rsidRPr="000336CD" w:rsidRDefault="009E56B8" w:rsidP="00244F6A">
            <w:pPr>
              <w:jc w:val="both"/>
              <w:rPr>
                <w:b/>
              </w:rPr>
            </w:pPr>
            <w:r w:rsidRPr="000336CD">
              <w:rPr>
                <w:b/>
              </w:rPr>
              <w:t>13</w:t>
            </w:r>
          </w:p>
        </w:tc>
      </w:tr>
      <w:tr w:rsidR="00144978" w:rsidRPr="000336CD" w:rsidTr="00244F6A">
        <w:tc>
          <w:tcPr>
            <w:tcW w:w="1279" w:type="dxa"/>
          </w:tcPr>
          <w:p w:rsidR="009E56B8" w:rsidRPr="000336CD" w:rsidRDefault="009E56B8" w:rsidP="00244F6A">
            <w:pPr>
              <w:jc w:val="both"/>
            </w:pPr>
            <w:r w:rsidRPr="000336CD">
              <w:t>050720</w:t>
            </w:r>
          </w:p>
        </w:tc>
        <w:tc>
          <w:tcPr>
            <w:tcW w:w="4216" w:type="dxa"/>
          </w:tcPr>
          <w:p w:rsidR="009E56B8" w:rsidRPr="000336CD" w:rsidRDefault="009E56B8" w:rsidP="00CD0A17">
            <w:pPr>
              <w:ind w:hanging="3"/>
              <w:jc w:val="both"/>
            </w:pPr>
            <w:r w:rsidRPr="000336CD">
              <w:t>Физическая культура</w:t>
            </w:r>
          </w:p>
        </w:tc>
        <w:tc>
          <w:tcPr>
            <w:tcW w:w="1056" w:type="dxa"/>
          </w:tcPr>
          <w:p w:rsidR="009E56B8" w:rsidRPr="000336CD" w:rsidRDefault="009E56B8" w:rsidP="00244F6A">
            <w:pPr>
              <w:jc w:val="both"/>
            </w:pPr>
            <w:r w:rsidRPr="000336CD">
              <w:t>10</w:t>
            </w:r>
          </w:p>
        </w:tc>
        <w:tc>
          <w:tcPr>
            <w:tcW w:w="1055" w:type="dxa"/>
          </w:tcPr>
          <w:p w:rsidR="009E56B8" w:rsidRPr="000336CD" w:rsidRDefault="009E56B8" w:rsidP="00144978">
            <w:pPr>
              <w:ind w:firstLine="709"/>
              <w:jc w:val="both"/>
            </w:pPr>
          </w:p>
        </w:tc>
        <w:tc>
          <w:tcPr>
            <w:tcW w:w="1055" w:type="dxa"/>
          </w:tcPr>
          <w:p w:rsidR="009E56B8" w:rsidRPr="000336CD" w:rsidRDefault="009E56B8" w:rsidP="00144978">
            <w:pPr>
              <w:ind w:firstLine="709"/>
              <w:jc w:val="both"/>
            </w:pPr>
          </w:p>
        </w:tc>
        <w:tc>
          <w:tcPr>
            <w:tcW w:w="910" w:type="dxa"/>
          </w:tcPr>
          <w:p w:rsidR="009E56B8" w:rsidRPr="000336CD" w:rsidRDefault="009E56B8" w:rsidP="00244F6A">
            <w:pPr>
              <w:jc w:val="both"/>
              <w:rPr>
                <w:b/>
              </w:rPr>
            </w:pPr>
            <w:r w:rsidRPr="000336CD">
              <w:rPr>
                <w:b/>
              </w:rPr>
              <w:t>10</w:t>
            </w:r>
          </w:p>
        </w:tc>
      </w:tr>
      <w:tr w:rsidR="00244F6A" w:rsidRPr="000336CD" w:rsidTr="00244F6A">
        <w:tc>
          <w:tcPr>
            <w:tcW w:w="1279" w:type="dxa"/>
          </w:tcPr>
          <w:p w:rsidR="009E56B8" w:rsidRPr="000336CD" w:rsidRDefault="009E56B8" w:rsidP="00244F6A">
            <w:pPr>
              <w:jc w:val="both"/>
            </w:pPr>
            <w:r w:rsidRPr="000336CD">
              <w:t>080109</w:t>
            </w:r>
          </w:p>
        </w:tc>
        <w:tc>
          <w:tcPr>
            <w:tcW w:w="4216" w:type="dxa"/>
          </w:tcPr>
          <w:p w:rsidR="009E56B8" w:rsidRPr="000336CD" w:rsidRDefault="009E56B8" w:rsidP="00CD0A17">
            <w:pPr>
              <w:ind w:hanging="3"/>
              <w:jc w:val="both"/>
            </w:pPr>
            <w:r w:rsidRPr="000336CD">
              <w:t>Бухгалтерский учет, анализ и аудит</w:t>
            </w:r>
          </w:p>
        </w:tc>
        <w:tc>
          <w:tcPr>
            <w:tcW w:w="1056" w:type="dxa"/>
          </w:tcPr>
          <w:p w:rsidR="009E56B8" w:rsidRPr="000336CD" w:rsidRDefault="009E56B8" w:rsidP="00244F6A">
            <w:pPr>
              <w:jc w:val="both"/>
            </w:pPr>
            <w:r w:rsidRPr="000336CD">
              <w:t>31</w:t>
            </w:r>
          </w:p>
        </w:tc>
        <w:tc>
          <w:tcPr>
            <w:tcW w:w="1055" w:type="dxa"/>
          </w:tcPr>
          <w:p w:rsidR="009E56B8" w:rsidRPr="000336CD" w:rsidRDefault="009E56B8" w:rsidP="00244F6A">
            <w:pPr>
              <w:jc w:val="both"/>
            </w:pPr>
            <w:r w:rsidRPr="000336CD">
              <w:t>90</w:t>
            </w:r>
          </w:p>
        </w:tc>
        <w:tc>
          <w:tcPr>
            <w:tcW w:w="1055" w:type="dxa"/>
          </w:tcPr>
          <w:p w:rsidR="009E56B8" w:rsidRPr="000336CD" w:rsidRDefault="009E56B8" w:rsidP="00144978">
            <w:pPr>
              <w:ind w:firstLine="709"/>
              <w:jc w:val="both"/>
            </w:pPr>
          </w:p>
        </w:tc>
        <w:tc>
          <w:tcPr>
            <w:tcW w:w="910" w:type="dxa"/>
          </w:tcPr>
          <w:p w:rsidR="009E56B8" w:rsidRPr="000336CD" w:rsidRDefault="009E56B8" w:rsidP="00244F6A">
            <w:pPr>
              <w:jc w:val="both"/>
              <w:rPr>
                <w:b/>
              </w:rPr>
            </w:pPr>
            <w:r w:rsidRPr="000336CD">
              <w:rPr>
                <w:b/>
              </w:rPr>
              <w:t>121</w:t>
            </w:r>
          </w:p>
        </w:tc>
      </w:tr>
      <w:tr w:rsidR="00144978" w:rsidRPr="000336CD" w:rsidTr="00244F6A">
        <w:tc>
          <w:tcPr>
            <w:tcW w:w="1279" w:type="dxa"/>
          </w:tcPr>
          <w:p w:rsidR="009E56B8" w:rsidRPr="000336CD" w:rsidRDefault="009E56B8" w:rsidP="00144978">
            <w:pPr>
              <w:ind w:firstLine="709"/>
              <w:jc w:val="both"/>
            </w:pPr>
          </w:p>
        </w:tc>
        <w:tc>
          <w:tcPr>
            <w:tcW w:w="4216" w:type="dxa"/>
          </w:tcPr>
          <w:p w:rsidR="009E56B8" w:rsidRPr="000336CD" w:rsidRDefault="009E56B8" w:rsidP="00144978">
            <w:pPr>
              <w:ind w:firstLine="709"/>
              <w:jc w:val="both"/>
              <w:rPr>
                <w:b/>
              </w:rPr>
            </w:pPr>
            <w:r w:rsidRPr="000336CD">
              <w:rPr>
                <w:b/>
              </w:rPr>
              <w:t>Итого выпуск специалистов</w:t>
            </w:r>
          </w:p>
        </w:tc>
        <w:tc>
          <w:tcPr>
            <w:tcW w:w="1056" w:type="dxa"/>
          </w:tcPr>
          <w:p w:rsidR="009E56B8" w:rsidRPr="000336CD" w:rsidRDefault="009E56B8" w:rsidP="00244F6A">
            <w:pPr>
              <w:jc w:val="both"/>
              <w:rPr>
                <w:b/>
              </w:rPr>
            </w:pPr>
            <w:r w:rsidRPr="000336CD">
              <w:rPr>
                <w:b/>
              </w:rPr>
              <w:t>68</w:t>
            </w:r>
          </w:p>
        </w:tc>
        <w:tc>
          <w:tcPr>
            <w:tcW w:w="1055" w:type="dxa"/>
          </w:tcPr>
          <w:p w:rsidR="009E56B8" w:rsidRPr="000336CD" w:rsidRDefault="009E56B8" w:rsidP="00244F6A">
            <w:pPr>
              <w:jc w:val="both"/>
              <w:rPr>
                <w:b/>
              </w:rPr>
            </w:pPr>
            <w:r w:rsidRPr="000336CD">
              <w:rPr>
                <w:b/>
              </w:rPr>
              <w:t>90</w:t>
            </w:r>
          </w:p>
        </w:tc>
        <w:tc>
          <w:tcPr>
            <w:tcW w:w="1055" w:type="dxa"/>
          </w:tcPr>
          <w:p w:rsidR="009E56B8" w:rsidRPr="000336CD" w:rsidRDefault="009E56B8" w:rsidP="00144978">
            <w:pPr>
              <w:ind w:firstLine="709"/>
              <w:jc w:val="both"/>
              <w:rPr>
                <w:b/>
              </w:rPr>
            </w:pPr>
          </w:p>
        </w:tc>
        <w:tc>
          <w:tcPr>
            <w:tcW w:w="910" w:type="dxa"/>
          </w:tcPr>
          <w:p w:rsidR="009E56B8" w:rsidRPr="000336CD" w:rsidRDefault="009E56B8" w:rsidP="00244F6A">
            <w:pPr>
              <w:jc w:val="both"/>
              <w:rPr>
                <w:b/>
              </w:rPr>
            </w:pPr>
            <w:r w:rsidRPr="000336CD">
              <w:rPr>
                <w:b/>
              </w:rPr>
              <w:t>158</w:t>
            </w:r>
          </w:p>
        </w:tc>
      </w:tr>
    </w:tbl>
    <w:p w:rsidR="009E56B8" w:rsidRPr="000336CD" w:rsidRDefault="009E56B8" w:rsidP="00144978">
      <w:pPr>
        <w:ind w:firstLine="709"/>
        <w:jc w:val="both"/>
        <w:rPr>
          <w:b/>
        </w:rPr>
      </w:pPr>
    </w:p>
    <w:p w:rsidR="009E56B8" w:rsidRPr="000336CD" w:rsidRDefault="009E56B8" w:rsidP="00144978">
      <w:pPr>
        <w:ind w:firstLine="709"/>
        <w:jc w:val="both"/>
        <w:rPr>
          <w:b/>
        </w:rPr>
      </w:pPr>
      <w:bookmarkStart w:id="3" w:name="_Toc227750429"/>
    </w:p>
    <w:bookmarkEnd w:id="3"/>
    <w:p w:rsidR="009E56B8" w:rsidRDefault="009E56B8"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Pr="000336CD" w:rsidRDefault="00D705C3" w:rsidP="00144978">
      <w:pPr>
        <w:ind w:firstLine="709"/>
        <w:jc w:val="both"/>
        <w:rPr>
          <w:b/>
        </w:rPr>
      </w:pPr>
    </w:p>
    <w:p w:rsidR="006550B7" w:rsidRDefault="006550B7" w:rsidP="00144978">
      <w:pPr>
        <w:ind w:firstLine="709"/>
        <w:jc w:val="both"/>
        <w:rPr>
          <w:b/>
        </w:rPr>
      </w:pPr>
      <w:bookmarkStart w:id="4" w:name="_Toc227750431"/>
    </w:p>
    <w:p w:rsidR="006550B7" w:rsidRDefault="006550B7" w:rsidP="00144978">
      <w:pPr>
        <w:ind w:firstLine="709"/>
        <w:jc w:val="both"/>
        <w:rPr>
          <w:b/>
        </w:rPr>
      </w:pPr>
    </w:p>
    <w:p w:rsidR="006550B7" w:rsidRDefault="006550B7" w:rsidP="00144978">
      <w:pPr>
        <w:ind w:firstLine="709"/>
        <w:jc w:val="both"/>
        <w:rPr>
          <w:b/>
        </w:rPr>
      </w:pPr>
    </w:p>
    <w:p w:rsidR="006550B7" w:rsidRDefault="006550B7" w:rsidP="00144978">
      <w:pPr>
        <w:ind w:firstLine="709"/>
        <w:jc w:val="both"/>
        <w:rPr>
          <w:b/>
        </w:rPr>
      </w:pPr>
    </w:p>
    <w:p w:rsidR="006550B7" w:rsidRDefault="006550B7" w:rsidP="00144978">
      <w:pPr>
        <w:ind w:firstLine="709"/>
        <w:jc w:val="both"/>
        <w:rPr>
          <w:b/>
        </w:rPr>
      </w:pPr>
    </w:p>
    <w:p w:rsidR="006550B7" w:rsidRDefault="006550B7" w:rsidP="00144978">
      <w:pPr>
        <w:ind w:firstLine="709"/>
        <w:jc w:val="both"/>
        <w:rPr>
          <w:b/>
        </w:rPr>
      </w:pPr>
    </w:p>
    <w:p w:rsidR="006550B7" w:rsidRDefault="006550B7" w:rsidP="00144978">
      <w:pPr>
        <w:ind w:firstLine="709"/>
        <w:jc w:val="both"/>
        <w:rPr>
          <w:b/>
        </w:rPr>
      </w:pPr>
    </w:p>
    <w:p w:rsidR="006550B7" w:rsidRDefault="006550B7" w:rsidP="00144978">
      <w:pPr>
        <w:ind w:firstLine="709"/>
        <w:jc w:val="both"/>
        <w:rPr>
          <w:b/>
        </w:rPr>
      </w:pPr>
    </w:p>
    <w:p w:rsidR="009E56B8" w:rsidRPr="000336CD" w:rsidRDefault="009E56B8" w:rsidP="00144978">
      <w:pPr>
        <w:ind w:firstLine="709"/>
        <w:jc w:val="both"/>
        <w:rPr>
          <w:b/>
        </w:rPr>
      </w:pPr>
      <w:r w:rsidRPr="000336CD">
        <w:rPr>
          <w:b/>
        </w:rPr>
        <w:lastRenderedPageBreak/>
        <w:t>Структура и содержание основных образовательных программ по специальностям и направлениям</w:t>
      </w:r>
      <w:bookmarkEnd w:id="4"/>
    </w:p>
    <w:p w:rsidR="009E56B8" w:rsidRPr="000336CD" w:rsidRDefault="009E56B8" w:rsidP="00144978">
      <w:pPr>
        <w:ind w:firstLine="709"/>
        <w:jc w:val="both"/>
      </w:pPr>
      <w:r w:rsidRPr="000336CD">
        <w:t>В 201</w:t>
      </w:r>
      <w:r w:rsidR="00F91ECB" w:rsidRPr="000336CD">
        <w:t>4</w:t>
      </w:r>
      <w:r w:rsidRPr="000336CD">
        <w:t xml:space="preserve"> г. образовательный процесс в </w:t>
      </w:r>
      <w:r w:rsidR="00F91ECB" w:rsidRPr="000336CD">
        <w:t xml:space="preserve">Филиале </w:t>
      </w:r>
      <w:r w:rsidRPr="000336CD">
        <w:t>ФГБОУ ВПО БГУ</w:t>
      </w:r>
      <w:r w:rsidR="00F91ECB" w:rsidRPr="000336CD">
        <w:t xml:space="preserve"> в г. Новозыбкове</w:t>
      </w:r>
      <w:r w:rsidRPr="000336CD">
        <w:t xml:space="preserve"> был организован в соответствии с государственными образовательными стандартами высшего профессионального образования. Государственные образовательные стандарты высшего профессионального образования представлены вторым поколением стандартов в редакции 2000 года по непедагогическим специальностям, и 2005 года обновленными стандартами педагогических специальностей, федеральными государственными требованиями послевузовского образования (аспирантура) – в редакции 2011 г., федеральными государственными образовательными стандартами – в редакции 2010</w:t>
      </w:r>
      <w:r w:rsidR="00CD0A17">
        <w:t xml:space="preserve"> г.</w:t>
      </w:r>
      <w:r w:rsidRPr="000336CD">
        <w:t>, 2011</w:t>
      </w:r>
      <w:r w:rsidR="00CD0A17">
        <w:t xml:space="preserve"> </w:t>
      </w:r>
      <w:r w:rsidRPr="000336CD">
        <w:t>г.</w:t>
      </w:r>
    </w:p>
    <w:p w:rsidR="009E56B8" w:rsidRPr="000336CD" w:rsidRDefault="009E56B8" w:rsidP="00144978">
      <w:pPr>
        <w:ind w:firstLine="709"/>
        <w:jc w:val="both"/>
      </w:pPr>
      <w:r w:rsidRPr="000336CD">
        <w:t>Государственные образовательные стандарты, федеральные государственные образовательные стандарты по направлениям и специальностям имеются в наличии в учебно-методическом управлении, в деканатах и на выпускающих кафедрах, на сайте университета. Они включены в структуру основной образовательной программы (ООП) и являются основным нормативным документом, в соответствии с которым выстраивается логика учебного процесса и его организационно-методическое обеспечение.</w:t>
      </w:r>
    </w:p>
    <w:p w:rsidR="009E56B8" w:rsidRPr="000336CD" w:rsidRDefault="009E56B8" w:rsidP="00144978">
      <w:pPr>
        <w:ind w:firstLine="709"/>
        <w:jc w:val="both"/>
      </w:pPr>
      <w:r w:rsidRPr="000336CD">
        <w:t xml:space="preserve">Учебные и планы и графики учебного процесса </w:t>
      </w:r>
      <w:r w:rsidR="00F91ECB" w:rsidRPr="000336CD">
        <w:t xml:space="preserve">Филиала </w:t>
      </w:r>
      <w:r w:rsidRPr="000336CD">
        <w:t>ФГБОУ ВПО «Брянский государственный университет»</w:t>
      </w:r>
      <w:r w:rsidR="00F91ECB" w:rsidRPr="000336CD">
        <w:t xml:space="preserve"> в г. Новозыбкове</w:t>
      </w:r>
      <w:r w:rsidRPr="000336CD">
        <w:t xml:space="preserve"> составлены согласно требованиям к минимуму содержания и уровню подготовки. </w:t>
      </w:r>
    </w:p>
    <w:p w:rsidR="009E56B8" w:rsidRPr="000336CD" w:rsidRDefault="009E56B8" w:rsidP="00144978">
      <w:pPr>
        <w:ind w:firstLine="709"/>
        <w:jc w:val="both"/>
      </w:pPr>
      <w:r w:rsidRPr="000336CD">
        <w:t>В соответствии с нормативным сроком обучения в зависимости от формы обучения учебные планы обеспечивают:</w:t>
      </w:r>
    </w:p>
    <w:p w:rsidR="009E56B8" w:rsidRPr="000336CD" w:rsidRDefault="009E56B8" w:rsidP="00144978">
      <w:pPr>
        <w:ind w:firstLine="709"/>
        <w:jc w:val="both"/>
      </w:pPr>
      <w:r w:rsidRPr="000336CD">
        <w:t>- последовательность изучения дисциплин, базирующуюся на принципах научности, преемственности, оптимального сочетания теории и практики, доступности, последовательности и др.</w:t>
      </w:r>
    </w:p>
    <w:p w:rsidR="009E56B8" w:rsidRPr="000336CD" w:rsidRDefault="009E56B8" w:rsidP="00144978">
      <w:pPr>
        <w:ind w:firstLine="709"/>
        <w:jc w:val="both"/>
      </w:pPr>
      <w:r w:rsidRPr="000336CD">
        <w:t>- рациональное распределение дисциплин и форм контроля по семестрам;</w:t>
      </w:r>
    </w:p>
    <w:p w:rsidR="009E56B8" w:rsidRPr="000336CD" w:rsidRDefault="009E56B8" w:rsidP="00144978">
      <w:pPr>
        <w:ind w:firstLine="709"/>
        <w:jc w:val="both"/>
      </w:pPr>
      <w:r w:rsidRPr="000336CD">
        <w:t>- эффективное использование кадрового, научного и материально-технического потенциала университета.</w:t>
      </w:r>
    </w:p>
    <w:p w:rsidR="009E56B8" w:rsidRPr="000336CD" w:rsidRDefault="009E56B8" w:rsidP="00144978">
      <w:pPr>
        <w:ind w:firstLine="709"/>
        <w:jc w:val="both"/>
      </w:pPr>
      <w:r w:rsidRPr="000336CD">
        <w:t>В 201</w:t>
      </w:r>
      <w:r w:rsidR="00B146E3" w:rsidRPr="000336CD">
        <w:t>4</w:t>
      </w:r>
      <w:r w:rsidRPr="000336CD">
        <w:t xml:space="preserve">году учебный процесс в </w:t>
      </w:r>
      <w:r w:rsidR="00B146E3" w:rsidRPr="000336CD">
        <w:t xml:space="preserve">Филиале </w:t>
      </w:r>
      <w:r w:rsidRPr="000336CD">
        <w:t>БГУ</w:t>
      </w:r>
      <w:r w:rsidR="00B146E3" w:rsidRPr="000336CD">
        <w:t xml:space="preserve"> в г. Нов</w:t>
      </w:r>
      <w:r w:rsidR="00DF1483" w:rsidRPr="000336CD">
        <w:t>о</w:t>
      </w:r>
      <w:r w:rsidR="00B146E3" w:rsidRPr="000336CD">
        <w:t>зыбкове</w:t>
      </w:r>
      <w:r w:rsidRPr="000336CD">
        <w:t xml:space="preserve"> осуществлялся по 10 основным образовательным программам (ООП) по всем уровням и формам обучения.</w:t>
      </w:r>
    </w:p>
    <w:p w:rsidR="009E56B8" w:rsidRPr="000336CD" w:rsidRDefault="009E56B8" w:rsidP="00144978">
      <w:pPr>
        <w:ind w:firstLine="709"/>
        <w:jc w:val="both"/>
      </w:pPr>
      <w:r w:rsidRPr="000336CD">
        <w:t>По каждой ООП утвержден руководитель ООП, как правило, доктор наук, профессор по профилю, закреплена выпускающая кафедра. ООП ежегодно обновляются и утверждаются решением ученого совета университета.</w:t>
      </w:r>
    </w:p>
    <w:p w:rsidR="009E56B8" w:rsidRPr="000336CD" w:rsidRDefault="009E56B8" w:rsidP="00144978">
      <w:pPr>
        <w:ind w:firstLine="709"/>
        <w:jc w:val="both"/>
      </w:pPr>
      <w:r w:rsidRPr="000336CD">
        <w:t>Учебные планы как основной компонент ООП утверждаются ректором университета на основании решений ученого совета. Изменения, вносимые в учебные планы, утверждаются ученым советом университета по представлению ученого совета соответствующего факультета.</w:t>
      </w:r>
    </w:p>
    <w:p w:rsidR="009E56B8" w:rsidRPr="000336CD" w:rsidRDefault="009E56B8" w:rsidP="00144978">
      <w:pPr>
        <w:ind w:firstLine="709"/>
        <w:jc w:val="both"/>
      </w:pPr>
      <w:r w:rsidRPr="000336CD">
        <w:t>Структура учебных планов, соотношение блоков учебных дисциплин, объемы аудиторной работы, недельная нагрузка студентов, формы и количество промежуточных аттестаций, виды и объемы практик, итоговые аттестации соответствующих образовательных программ (О</w:t>
      </w:r>
      <w:r w:rsidR="00CD0A17">
        <w:t xml:space="preserve">ОП) разработаны на основе ГОС ВО, ФГОС </w:t>
      </w:r>
      <w:proofErr w:type="gramStart"/>
      <w:r w:rsidR="00CD0A17">
        <w:t>В</w:t>
      </w:r>
      <w:r w:rsidRPr="000336CD">
        <w:t>О</w:t>
      </w:r>
      <w:proofErr w:type="gramEnd"/>
      <w:r w:rsidRPr="000336CD">
        <w:t>.</w:t>
      </w:r>
    </w:p>
    <w:p w:rsidR="009E56B8" w:rsidRPr="000336CD" w:rsidRDefault="009E56B8" w:rsidP="00144978">
      <w:pPr>
        <w:ind w:firstLine="709"/>
        <w:jc w:val="both"/>
      </w:pPr>
      <w:r w:rsidRPr="000336CD">
        <w:t xml:space="preserve">Учебные планы специальностей (направлений) по заочной форме обучения разработаны на основе базовых учебных планов. При этом предусмотрены учебные занятия в различных формах, </w:t>
      </w:r>
      <w:proofErr w:type="spellStart"/>
      <w:r w:rsidRPr="000336CD">
        <w:t>зачетно</w:t>
      </w:r>
      <w:proofErr w:type="spellEnd"/>
      <w:r w:rsidRPr="000336CD">
        <w:t>-экзаменационные сессии, практики. Годовая аудиторная нагрузка студентов заочной формы обучения не превышает 200 часов.</w:t>
      </w:r>
    </w:p>
    <w:p w:rsidR="009E56B8" w:rsidRPr="000336CD" w:rsidRDefault="009E56B8" w:rsidP="00144978">
      <w:pPr>
        <w:shd w:val="clear" w:color="auto" w:fill="FFFFFF"/>
        <w:ind w:firstLine="709"/>
        <w:jc w:val="both"/>
      </w:pPr>
      <w:r w:rsidRPr="000336CD">
        <w:t>Все дисциплины учебных планов по всем формам обучения обеспечены рабочими программами учебных дисциплин и учебно-методическими комплексами, содержание которых соответствует государственным образовательным стандартам/федеральным государственным образовательным стандартам и методическим требованиям к подготовке специалистов. Учебные программы обновляются не реже одного раза в год с учётом новых научных данных соответствующих отраслей науки и практики в конкретной профессиональной области.</w:t>
      </w:r>
    </w:p>
    <w:p w:rsidR="009E56B8" w:rsidRPr="000336CD" w:rsidRDefault="009E56B8" w:rsidP="00144978">
      <w:pPr>
        <w:pStyle w:val="19"/>
        <w:rPr>
          <w:sz w:val="24"/>
        </w:rPr>
      </w:pPr>
      <w:r w:rsidRPr="000336CD">
        <w:rPr>
          <w:sz w:val="24"/>
        </w:rPr>
        <w:lastRenderedPageBreak/>
        <w:t xml:space="preserve">Учебно-методический комплекс является составной частью </w:t>
      </w:r>
      <w:proofErr w:type="gramStart"/>
      <w:r w:rsidRPr="000336CD">
        <w:rPr>
          <w:sz w:val="24"/>
        </w:rPr>
        <w:t>основных</w:t>
      </w:r>
      <w:proofErr w:type="gramEnd"/>
      <w:r w:rsidRPr="000336CD">
        <w:rPr>
          <w:sz w:val="24"/>
        </w:rPr>
        <w:t xml:space="preserve"> образовательных программам</w:t>
      </w:r>
      <w:r w:rsidR="00CD0A17">
        <w:rPr>
          <w:sz w:val="24"/>
        </w:rPr>
        <w:t>, разработанных на основе ГОС ВО, ФГОС В</w:t>
      </w:r>
      <w:r w:rsidRPr="000336CD">
        <w:rPr>
          <w:sz w:val="24"/>
        </w:rPr>
        <w:t xml:space="preserve">О. Реализуемые в университете основные образовательные программы полностью соответствуют заявленному уровню подготовки (бакалавр, специалист, магистр), формам обучения (очная и заочная, очно-заочная), нормативному сроку обучения. </w:t>
      </w:r>
    </w:p>
    <w:p w:rsidR="009E56B8" w:rsidRPr="000336CD" w:rsidRDefault="009E56B8" w:rsidP="00144978">
      <w:pPr>
        <w:ind w:firstLine="709"/>
        <w:jc w:val="both"/>
      </w:pPr>
      <w:r w:rsidRPr="000336CD">
        <w:t>Основные образовательные программы (ООП) в БГУ по специальностям и направлениям подготовки представляют собой комплект нормативных документов, определяющих цели, содержание и методы реализации процесса обучения и воспитания. ООП разрабатывается на основе действующего государственного образовательного стандарта по соответствующей специальности, направлению подготовки и с учетом примерных учебных планов, разработанных соответствующими учебно-методическими объединениями (УМО). ООП определяет конечные цели, которые должны быть достигнуты в ходе обучения и воспитания, отражающие интеллектуальные, профессиональные качества и умения выпускника, определяющие его готовность к самостоятельной жизни, продуктивной профессиональной деятельности в современном обществе. При проектировании ООП в университете разрабатывается ее содержательная часть и порядок реализации, которые в совокупности составляют программу действий по достижению установленных целей.</w:t>
      </w:r>
    </w:p>
    <w:p w:rsidR="009E56B8" w:rsidRPr="000336CD" w:rsidRDefault="009E56B8" w:rsidP="00144978">
      <w:pPr>
        <w:ind w:firstLine="709"/>
        <w:jc w:val="both"/>
      </w:pPr>
      <w:r w:rsidRPr="000336CD">
        <w:t>При этом решаются следующие задачи:</w:t>
      </w:r>
    </w:p>
    <w:p w:rsidR="009E56B8" w:rsidRPr="000336CD" w:rsidRDefault="009E56B8" w:rsidP="006550B7">
      <w:pPr>
        <w:pStyle w:val="afe"/>
        <w:numPr>
          <w:ilvl w:val="0"/>
          <w:numId w:val="3"/>
        </w:numPr>
        <w:tabs>
          <w:tab w:val="left" w:pos="709"/>
        </w:tabs>
        <w:autoSpaceDE w:val="0"/>
        <w:autoSpaceDN w:val="0"/>
        <w:ind w:left="0" w:firstLine="426"/>
        <w:jc w:val="both"/>
      </w:pPr>
      <w:r w:rsidRPr="000336CD">
        <w:t>определение полного перечня дисциплин ООП (дисциплины федерального компонента, национально-регионального компонента, специализации, курсы по выбору студента);</w:t>
      </w:r>
    </w:p>
    <w:p w:rsidR="009E56B8" w:rsidRPr="000336CD" w:rsidRDefault="009E56B8" w:rsidP="006550B7">
      <w:pPr>
        <w:pStyle w:val="afe"/>
        <w:numPr>
          <w:ilvl w:val="0"/>
          <w:numId w:val="3"/>
        </w:numPr>
        <w:tabs>
          <w:tab w:val="left" w:pos="709"/>
        </w:tabs>
        <w:autoSpaceDE w:val="0"/>
        <w:autoSpaceDN w:val="0"/>
        <w:ind w:left="0" w:firstLine="426"/>
        <w:jc w:val="both"/>
      </w:pPr>
      <w:r w:rsidRPr="000336CD">
        <w:t>обеспечение необходимой целостности образовательной программы, сочетающей фундаментальность подготовки с междисциплинарным характером профессиональной деятельности специалиста;</w:t>
      </w:r>
    </w:p>
    <w:p w:rsidR="009E56B8" w:rsidRPr="000336CD" w:rsidRDefault="009E56B8" w:rsidP="006550B7">
      <w:pPr>
        <w:pStyle w:val="afe"/>
        <w:numPr>
          <w:ilvl w:val="0"/>
          <w:numId w:val="3"/>
        </w:numPr>
        <w:tabs>
          <w:tab w:val="left" w:pos="709"/>
        </w:tabs>
        <w:autoSpaceDE w:val="0"/>
        <w:autoSpaceDN w:val="0"/>
        <w:ind w:left="0" w:firstLine="426"/>
        <w:jc w:val="both"/>
      </w:pPr>
      <w:r w:rsidRPr="000336CD">
        <w:t>определение соотношения между аудиторной нагрузкой и самостоятельной работой студента;</w:t>
      </w:r>
    </w:p>
    <w:p w:rsidR="009E56B8" w:rsidRPr="000336CD" w:rsidRDefault="009E56B8" w:rsidP="006550B7">
      <w:pPr>
        <w:pStyle w:val="afe"/>
        <w:numPr>
          <w:ilvl w:val="0"/>
          <w:numId w:val="3"/>
        </w:numPr>
        <w:tabs>
          <w:tab w:val="left" w:pos="709"/>
        </w:tabs>
        <w:autoSpaceDE w:val="0"/>
        <w:autoSpaceDN w:val="0"/>
        <w:ind w:left="0" w:firstLine="426"/>
        <w:jc w:val="both"/>
      </w:pPr>
      <w:r w:rsidRPr="000336CD">
        <w:t>установление целесообразного соотношения между теоретической и практической составляющими содержания образования;</w:t>
      </w:r>
    </w:p>
    <w:p w:rsidR="009E56B8" w:rsidRPr="000336CD" w:rsidRDefault="009E56B8" w:rsidP="006550B7">
      <w:pPr>
        <w:pStyle w:val="afe"/>
        <w:numPr>
          <w:ilvl w:val="0"/>
          <w:numId w:val="3"/>
        </w:numPr>
        <w:tabs>
          <w:tab w:val="left" w:pos="709"/>
        </w:tabs>
        <w:autoSpaceDE w:val="0"/>
        <w:autoSpaceDN w:val="0"/>
        <w:ind w:left="0" w:firstLine="426"/>
        <w:jc w:val="both"/>
      </w:pPr>
      <w:r w:rsidRPr="000336CD">
        <w:t>нахождение наиболее эффективных с точки зрения достижения поставленных целей и задач видов учебных занятий, образовательных технологий и др.</w:t>
      </w:r>
    </w:p>
    <w:p w:rsidR="009E56B8" w:rsidRPr="000336CD" w:rsidRDefault="009E56B8" w:rsidP="00144978">
      <w:pPr>
        <w:ind w:firstLine="709"/>
        <w:jc w:val="both"/>
      </w:pPr>
      <w:r w:rsidRPr="000336CD">
        <w:t xml:space="preserve">Составные части ООП в </w:t>
      </w:r>
      <w:r w:rsidR="00386B76" w:rsidRPr="000336CD">
        <w:t>филиале</w:t>
      </w:r>
      <w:r w:rsidRPr="000336CD">
        <w:t xml:space="preserve"> формируются в рамках учебно-методического комплекса (УМК)</w:t>
      </w:r>
      <w:r w:rsidRPr="000336CD">
        <w:rPr>
          <w:b/>
          <w:bCs/>
        </w:rPr>
        <w:t xml:space="preserve">, </w:t>
      </w:r>
      <w:r w:rsidRPr="000336CD">
        <w:t>под которым</w:t>
      </w:r>
      <w:r w:rsidRPr="000336CD">
        <w:rPr>
          <w:b/>
          <w:bCs/>
        </w:rPr>
        <w:t xml:space="preserve"> </w:t>
      </w:r>
      <w:r w:rsidRPr="000336CD">
        <w:t>понимается система организационного</w:t>
      </w:r>
      <w:r w:rsidRPr="000336CD">
        <w:rPr>
          <w:b/>
        </w:rPr>
        <w:t xml:space="preserve"> </w:t>
      </w:r>
      <w:r w:rsidRPr="000336CD">
        <w:t>и учебно</w:t>
      </w:r>
      <w:r w:rsidRPr="000336CD">
        <w:rPr>
          <w:b/>
        </w:rPr>
        <w:t>-</w:t>
      </w:r>
      <w:r w:rsidRPr="000336CD">
        <w:t xml:space="preserve">методического обеспечения учебно-воспитательного процесса. </w:t>
      </w:r>
    </w:p>
    <w:p w:rsidR="009E56B8" w:rsidRPr="000336CD" w:rsidRDefault="009E56B8" w:rsidP="00144978">
      <w:pPr>
        <w:ind w:firstLine="709"/>
        <w:jc w:val="both"/>
      </w:pPr>
      <w:r w:rsidRPr="000336CD">
        <w:t>В качестве действенного и объективного средства оценивания знаний студентов преподавателями университета разрабатываются Аттестационные педагогические измерительные материалы (</w:t>
      </w:r>
      <w:proofErr w:type="spellStart"/>
      <w:r w:rsidRPr="000336CD">
        <w:t>АПИМы</w:t>
      </w:r>
      <w:proofErr w:type="spellEnd"/>
      <w:r w:rsidRPr="000336CD">
        <w:t xml:space="preserve">), фонды оценочных средств (ФОС). Они являются составной частью УМК. </w:t>
      </w:r>
    </w:p>
    <w:p w:rsidR="009E56B8" w:rsidRPr="000336CD" w:rsidRDefault="009E56B8" w:rsidP="00144978">
      <w:pPr>
        <w:ind w:firstLine="709"/>
        <w:jc w:val="both"/>
      </w:pPr>
      <w:r w:rsidRPr="000336CD">
        <w:t xml:space="preserve">Важный компонент в структуре подготовки специалистов </w:t>
      </w:r>
      <w:r w:rsidR="009F49ED">
        <w:t>–</w:t>
      </w:r>
      <w:r w:rsidRPr="000336CD">
        <w:t xml:space="preserve"> практика.</w:t>
      </w:r>
    </w:p>
    <w:p w:rsidR="009E56B8" w:rsidRPr="000336CD" w:rsidRDefault="009F49ED" w:rsidP="00144978">
      <w:pPr>
        <w:ind w:firstLine="709"/>
        <w:jc w:val="both"/>
        <w:rPr>
          <w:bCs/>
          <w:color w:val="000000"/>
        </w:rPr>
      </w:pPr>
      <w:r>
        <w:t xml:space="preserve">В соответствии с ГОС ВО, ФГОС </w:t>
      </w:r>
      <w:proofErr w:type="gramStart"/>
      <w:r>
        <w:t>В</w:t>
      </w:r>
      <w:r w:rsidR="009E56B8" w:rsidRPr="000336CD">
        <w:t>О</w:t>
      </w:r>
      <w:proofErr w:type="gramEnd"/>
      <w:r w:rsidR="009E56B8" w:rsidRPr="000336CD">
        <w:t xml:space="preserve"> </w:t>
      </w:r>
      <w:proofErr w:type="gramStart"/>
      <w:r w:rsidR="009E56B8" w:rsidRPr="000336CD">
        <w:t>в</w:t>
      </w:r>
      <w:proofErr w:type="gramEnd"/>
      <w:r w:rsidR="009E56B8" w:rsidRPr="000336CD">
        <w:t xml:space="preserve"> университете реализуются такие основные </w:t>
      </w:r>
      <w:r w:rsidR="009E56B8" w:rsidRPr="000336CD">
        <w:rPr>
          <w:bCs/>
          <w:color w:val="000000"/>
        </w:rPr>
        <w:t>виды практик: учебная, производственная.</w:t>
      </w:r>
    </w:p>
    <w:p w:rsidR="009E56B8" w:rsidRPr="000336CD" w:rsidRDefault="009E56B8" w:rsidP="00144978">
      <w:pPr>
        <w:ind w:firstLine="709"/>
        <w:jc w:val="both"/>
        <w:rPr>
          <w:color w:val="000000"/>
        </w:rPr>
      </w:pPr>
      <w:r w:rsidRPr="000336CD">
        <w:rPr>
          <w:bCs/>
          <w:color w:val="000000"/>
        </w:rPr>
        <w:t>Учебная практика (музейная, архивная</w:t>
      </w:r>
      <w:r w:rsidR="00386B76" w:rsidRPr="000336CD">
        <w:rPr>
          <w:bCs/>
          <w:color w:val="000000"/>
        </w:rPr>
        <w:t xml:space="preserve"> </w:t>
      </w:r>
      <w:r w:rsidRPr="000336CD">
        <w:rPr>
          <w:bCs/>
          <w:color w:val="000000"/>
        </w:rPr>
        <w:t xml:space="preserve">и пр.) проходит на 1, 2, 3 курсах и </w:t>
      </w:r>
      <w:r w:rsidRPr="000336CD">
        <w:rPr>
          <w:color w:val="000000"/>
        </w:rPr>
        <w:t xml:space="preserve">состоит из ознакомительной практики в организациях различных организационно-правовых форм, практики по получению первичных профессиональных умений в учебных мастерских, лабораториях вуза и т. п. </w:t>
      </w:r>
    </w:p>
    <w:p w:rsidR="009E56B8" w:rsidRPr="000336CD" w:rsidRDefault="009E56B8" w:rsidP="00144978">
      <w:pPr>
        <w:ind w:firstLine="709"/>
        <w:jc w:val="both"/>
        <w:rPr>
          <w:color w:val="000000"/>
        </w:rPr>
      </w:pPr>
      <w:r w:rsidRPr="000336CD">
        <w:rPr>
          <w:bCs/>
          <w:color w:val="000000"/>
        </w:rPr>
        <w:t>Производственная практика</w:t>
      </w:r>
      <w:r w:rsidRPr="000336CD">
        <w:rPr>
          <w:b/>
          <w:bCs/>
          <w:color w:val="000000"/>
        </w:rPr>
        <w:t xml:space="preserve"> </w:t>
      </w:r>
      <w:r w:rsidRPr="000336CD">
        <w:rPr>
          <w:color w:val="000000"/>
        </w:rPr>
        <w:t xml:space="preserve">может быть реализована как педагогическая, </w:t>
      </w:r>
      <w:proofErr w:type="spellStart"/>
      <w:r w:rsidRPr="000336CD">
        <w:rPr>
          <w:color w:val="000000"/>
        </w:rPr>
        <w:t>предквалификационная</w:t>
      </w:r>
      <w:proofErr w:type="spellEnd"/>
      <w:r w:rsidRPr="000336CD">
        <w:rPr>
          <w:color w:val="000000"/>
        </w:rPr>
        <w:t>, квалификационная, п</w:t>
      </w:r>
      <w:r w:rsidRPr="000336CD">
        <w:t>реддипломная</w:t>
      </w:r>
      <w:r w:rsidRPr="000336CD">
        <w:rPr>
          <w:color w:val="000000"/>
        </w:rPr>
        <w:t xml:space="preserve"> и состоит из практики по профилю специальности и/или научно-исследовательской</w:t>
      </w:r>
      <w:r w:rsidR="009F49ED">
        <w:rPr>
          <w:color w:val="000000"/>
        </w:rPr>
        <w:t xml:space="preserve"> деятельности</w:t>
      </w:r>
      <w:r w:rsidRPr="000336CD">
        <w:rPr>
          <w:color w:val="000000"/>
        </w:rPr>
        <w:t>.</w:t>
      </w:r>
    </w:p>
    <w:p w:rsidR="009E56B8" w:rsidRPr="000336CD" w:rsidRDefault="009E56B8" w:rsidP="00144978">
      <w:pPr>
        <w:ind w:firstLine="709"/>
        <w:jc w:val="both"/>
        <w:rPr>
          <w:color w:val="000000"/>
        </w:rPr>
      </w:pPr>
      <w:r w:rsidRPr="000336CD">
        <w:rPr>
          <w:color w:val="000000"/>
        </w:rPr>
        <w:t xml:space="preserve">Преддипломная практика </w:t>
      </w:r>
      <w:r w:rsidR="009F49ED">
        <w:rPr>
          <w:color w:val="000000"/>
        </w:rPr>
        <w:t>является самостоятельной научно-</w:t>
      </w:r>
      <w:r w:rsidRPr="000336CD">
        <w:rPr>
          <w:color w:val="000000"/>
        </w:rPr>
        <w:t>практической работой, которую выполняет сам студент на основе фактического материала, собранного на предприятии.</w:t>
      </w:r>
    </w:p>
    <w:p w:rsidR="009E56B8" w:rsidRPr="000336CD" w:rsidRDefault="009E56B8" w:rsidP="00144978">
      <w:pPr>
        <w:ind w:firstLine="709"/>
        <w:jc w:val="both"/>
      </w:pPr>
      <w:r w:rsidRPr="000336CD">
        <w:lastRenderedPageBreak/>
        <w:t xml:space="preserve">Сектором практик, кафедрами и факультетами были заключены договоры об участии и проведении учебной и производственной практик студентов </w:t>
      </w:r>
      <w:r w:rsidR="009F49ED">
        <w:t xml:space="preserve">Филиала </w:t>
      </w:r>
      <w:r w:rsidRPr="000336CD">
        <w:t xml:space="preserve">Брянского государственного университета им. акад. </w:t>
      </w:r>
      <w:proofErr w:type="spellStart"/>
      <w:r w:rsidRPr="000336CD">
        <w:t>И.Г.Петровского</w:t>
      </w:r>
      <w:proofErr w:type="spellEnd"/>
      <w:r w:rsidRPr="000336CD">
        <w:t xml:space="preserve"> с предприятиями и учреждениями г. </w:t>
      </w:r>
      <w:r w:rsidR="009F49ED">
        <w:t>Новозыбкова и прилегающих районов</w:t>
      </w:r>
      <w:r w:rsidRPr="000336CD">
        <w:t xml:space="preserve">. По данным договорам </w:t>
      </w:r>
      <w:r w:rsidRPr="000336CD">
        <w:rPr>
          <w:color w:val="000000"/>
        </w:rPr>
        <w:t>организации различных организационно-правовых форм</w:t>
      </w:r>
      <w:r w:rsidRPr="000336CD">
        <w:t xml:space="preserve"> обязуются по заданию вуза оказывать помощь в организации и проведении учебной и производственной практики студентам </w:t>
      </w:r>
      <w:r w:rsidR="009F49ED">
        <w:t>Филиала</w:t>
      </w:r>
      <w:r w:rsidRPr="000336CD">
        <w:t xml:space="preserve"> в соответствии с программами прохождения практики. Срок выполнения данных обязательств определяется согласно учебному плану университета.</w:t>
      </w:r>
    </w:p>
    <w:p w:rsidR="00386B76" w:rsidRPr="000336CD" w:rsidRDefault="009E56B8" w:rsidP="00144978">
      <w:pPr>
        <w:widowControl w:val="0"/>
        <w:ind w:firstLine="709"/>
        <w:jc w:val="both"/>
      </w:pPr>
      <w:r w:rsidRPr="000336CD">
        <w:t xml:space="preserve">За </w:t>
      </w:r>
      <w:r w:rsidR="00386B76" w:rsidRPr="000336CD">
        <w:t>2013-14</w:t>
      </w:r>
      <w:r w:rsidRPr="000336CD">
        <w:t xml:space="preserve"> учебный год в </w:t>
      </w:r>
      <w:r w:rsidR="009F49ED">
        <w:t>Филиале</w:t>
      </w:r>
      <w:r w:rsidRPr="000336CD">
        <w:t xml:space="preserve"> различные виды практик (учебные, производственные, преддипломные, квалификационные, научно-исследоват</w:t>
      </w:r>
      <w:r w:rsidR="009F49ED">
        <w:t>ельские) прошли свыше 400 обучающихся очной</w:t>
      </w:r>
      <w:r w:rsidRPr="000336CD">
        <w:t xml:space="preserve"> и заочной форм обучения. При этом свыше</w:t>
      </w:r>
      <w:r w:rsidR="009F49ED">
        <w:t xml:space="preserve"> 70% студентов </w:t>
      </w:r>
      <w:r w:rsidRPr="000336CD">
        <w:t xml:space="preserve">проходили практику в областном центре или в г. Новозыбкове (по месту дислокации вуза или его филиала). </w:t>
      </w:r>
    </w:p>
    <w:p w:rsidR="009E56B8" w:rsidRPr="000336CD" w:rsidRDefault="009E56B8" w:rsidP="00144978">
      <w:pPr>
        <w:widowControl w:val="0"/>
        <w:ind w:firstLine="709"/>
        <w:jc w:val="both"/>
      </w:pPr>
      <w:r w:rsidRPr="000336CD">
        <w:t>Активно расширялась география баз проведения практик, число заключенных долгосрочных договоров о сотрудничестве между университетом и организациями, предприятиями, учреждениями</w:t>
      </w:r>
      <w:r w:rsidR="00BA6419" w:rsidRPr="000336CD">
        <w:t>.</w:t>
      </w:r>
      <w:r w:rsidRPr="000336CD">
        <w:t xml:space="preserve"> Около 70%</w:t>
      </w:r>
      <w:r w:rsidR="009F49ED">
        <w:t xml:space="preserve"> заключённых договоров приходит</w:t>
      </w:r>
      <w:r w:rsidRPr="000336CD">
        <w:t>ся на предприятия, ор</w:t>
      </w:r>
      <w:r w:rsidR="00BA6419" w:rsidRPr="000336CD">
        <w:t>ганизации, учреждения г. Брянска и г. Новозыбкова</w:t>
      </w:r>
      <w:r w:rsidRPr="000336CD">
        <w:t xml:space="preserve">. </w:t>
      </w:r>
    </w:p>
    <w:p w:rsidR="009E56B8" w:rsidRPr="000336CD" w:rsidRDefault="009E56B8" w:rsidP="00144978">
      <w:pPr>
        <w:shd w:val="clear" w:color="auto" w:fill="FFFFFF"/>
        <w:ind w:firstLine="709"/>
        <w:jc w:val="both"/>
        <w:rPr>
          <w:b/>
          <w:i/>
        </w:rPr>
      </w:pPr>
    </w:p>
    <w:p w:rsidR="009E56B8" w:rsidRPr="000336CD" w:rsidRDefault="009E56B8" w:rsidP="00144978">
      <w:pPr>
        <w:ind w:firstLine="709"/>
        <w:jc w:val="both"/>
        <w:rPr>
          <w:b/>
        </w:rPr>
      </w:pPr>
      <w:bookmarkStart w:id="5" w:name="_Toc227750433"/>
      <w:r w:rsidRPr="000336CD">
        <w:rPr>
          <w:b/>
        </w:rPr>
        <w:t>Организация учебного процесса</w:t>
      </w:r>
      <w:bookmarkEnd w:id="5"/>
    </w:p>
    <w:p w:rsidR="009E56B8" w:rsidRPr="000336CD" w:rsidRDefault="009E56B8" w:rsidP="00144978">
      <w:pPr>
        <w:ind w:firstLine="709"/>
        <w:jc w:val="both"/>
      </w:pPr>
    </w:p>
    <w:p w:rsidR="00BA6419" w:rsidRPr="000336CD" w:rsidRDefault="00BA6419" w:rsidP="00144978">
      <w:pPr>
        <w:shd w:val="clear" w:color="auto" w:fill="FFFFFF" w:themeFill="background1"/>
        <w:ind w:firstLine="709"/>
        <w:jc w:val="both"/>
      </w:pPr>
      <w:r w:rsidRPr="000336CD">
        <w:t>В соответствии с реализацией ФЗ «Об образовании в Россий</w:t>
      </w:r>
      <w:r w:rsidR="004A382D">
        <w:t>ской Федерации» в 2013-2014 гг.</w:t>
      </w:r>
      <w:r w:rsidRPr="000336CD">
        <w:t xml:space="preserve"> в вузе подготовлена и утверждена нормативно-правовая документация, регулирующая организацию образовательного процесса в соответствии с новыми требованиями:</w:t>
      </w:r>
    </w:p>
    <w:p w:rsidR="004A382D" w:rsidRDefault="00BA6419" w:rsidP="00144978">
      <w:pPr>
        <w:shd w:val="clear" w:color="auto" w:fill="FFFFFF" w:themeFill="background1"/>
        <w:ind w:firstLine="709"/>
        <w:jc w:val="both"/>
      </w:pPr>
      <w:r w:rsidRPr="000336CD">
        <w:t xml:space="preserve">Стратегия </w:t>
      </w:r>
      <w:proofErr w:type="gramStart"/>
      <w:r w:rsidRPr="000336CD">
        <w:t>обеспечения гарантий качества подготовки выпускников федерального государственного бюджетного образовательного учреждения высшего профессионального</w:t>
      </w:r>
      <w:proofErr w:type="gramEnd"/>
      <w:r w:rsidRPr="000336CD">
        <w:t xml:space="preserve"> образования «Брянский государственный у</w:t>
      </w:r>
      <w:r w:rsidR="004A382D">
        <w:t xml:space="preserve">ниверситет имени академика </w:t>
      </w:r>
      <w:proofErr w:type="spellStart"/>
      <w:r w:rsidR="004A382D">
        <w:t>И.Г.</w:t>
      </w:r>
      <w:r w:rsidRPr="000336CD">
        <w:t>Петровского</w:t>
      </w:r>
      <w:proofErr w:type="spellEnd"/>
      <w:r w:rsidRPr="000336CD">
        <w:t xml:space="preserve">» (протокол № 8 от 11 сентября 2014 г.); Положение о выпускных квалификационных работах (протокол № 8 от 11 сентября 2014 г.); Положение о реализации дисциплин по выбору обучающихся по основным образовательным программам высшего образования (протокол № 8 от 11 сентября 2014 г.); Порядок заполнения, учета и выдачи документов о высшем образовании и о квалификации и их дубликатов (протокол № 8 от 11 сентября 2014 г.); Положение о проведении текущего контроля успеваемости и промежуточной </w:t>
      </w:r>
      <w:proofErr w:type="gramStart"/>
      <w:r w:rsidRPr="000336CD">
        <w:t>аттестации</w:t>
      </w:r>
      <w:proofErr w:type="gramEnd"/>
      <w:r w:rsidRPr="000336CD">
        <w:t xml:space="preserve"> обучающихся по образовательным программам высшего  образования (протокол № 8 от 11 сентября 2014 г.); Положение о фондах оценочных средств (протокол № 8 от 11 сентября 2014 г.); Положение о дипломах с отличием (протокол № 8 от 11 сентября 2014 г.); Положение о филиале кафедры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на базе организации (производства) (протокол № 8 от 11 сентября 2014 г.); Инструкция оформления, ведения, учета и хранения зачетной книжки (протокол № 8 от 11 сентября 2014 г.); Положение об </w:t>
      </w:r>
      <w:proofErr w:type="gramStart"/>
      <w:r w:rsidRPr="000336CD">
        <w:t>обучении</w:t>
      </w:r>
      <w:proofErr w:type="gramEnd"/>
      <w:r w:rsidRPr="000336CD">
        <w:t xml:space="preserve"> по индивидуальному учебному плану и ускоренном обучении лиц, осваивающих основные образовательные программы высшего образования в ФГБОУ ВПО «Брянский государственный у</w:t>
      </w:r>
      <w:r w:rsidR="004A382D">
        <w:t xml:space="preserve">ниверситет имени академика </w:t>
      </w:r>
      <w:proofErr w:type="spellStart"/>
      <w:r w:rsidR="004A382D">
        <w:t>И.Г.</w:t>
      </w:r>
      <w:r w:rsidRPr="000336CD">
        <w:t>Петровского</w:t>
      </w:r>
      <w:proofErr w:type="spellEnd"/>
      <w:r w:rsidRPr="000336CD">
        <w:t xml:space="preserve">» (протокол № 3 от 27 марта 2014 г.); Положение об электронной системе обучения (протокол № 8 от 11 сентября 2014 г.); Положение о внутренней системе оценки качества образования (протокол № 8 от 11 сентября 2014 г.); Положение о порядке перевода, восстановления и отчисления студентов ФГБОУ ВПО «Брянский государственный университет имени академика И.Г. Петровского» (протокол № 8 от 11 сентября 2014 г.); </w:t>
      </w:r>
      <w:proofErr w:type="gramStart"/>
      <w:r w:rsidRPr="000336CD">
        <w:t xml:space="preserve">Порядок возникновения, изменения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(протокол № 8 от 11 сентября 2014 г.); Положение о практике обучающихся в ФГБОУ ВПО «Брянский </w:t>
      </w:r>
      <w:r w:rsidRPr="000336CD">
        <w:lastRenderedPageBreak/>
        <w:t>государственный университет имени академика И.Г. Петровского» (протокол № 8 от 11 сентября 2014 г.); Положение о дистанционном обучении (протокол № 8 от 11 сентября 2014 г.);</w:t>
      </w:r>
      <w:proofErr w:type="gramEnd"/>
      <w:r w:rsidRPr="000336CD">
        <w:t xml:space="preserve"> Положение об обеспечении самостоятельности выполнения письменных работ в ФГБОУ ВПО «Брянский государственный университет имени академика И.Г. Петровского» с использованием для проверки системы «</w:t>
      </w:r>
      <w:proofErr w:type="spellStart"/>
      <w:r w:rsidRPr="000336CD">
        <w:t>Антиплагиат</w:t>
      </w:r>
      <w:proofErr w:type="spellEnd"/>
      <w:r w:rsidRPr="000336CD">
        <w:t xml:space="preserve">» (протокол № 8 от 11 сентября 2014г.); Положение </w:t>
      </w:r>
      <w:r w:rsidRPr="000336CD">
        <w:rPr>
          <w:bCs/>
        </w:rPr>
        <w:t>о переводе обучающихся ФГБОУ ВПО «Брянский государственный университет имени академика И.Г. Петровского» с мест с оплатой стоимости обучения на места, финансируемые из средств бюджетных ассигнований федерального бюджета» (</w:t>
      </w:r>
      <w:r w:rsidRPr="000336CD">
        <w:t>приказ от 30 августа 2013 г. № 1830); Порядок</w:t>
      </w:r>
      <w:r w:rsidRPr="000336CD">
        <w:rPr>
          <w:bCs/>
        </w:rPr>
        <w:t xml:space="preserve"> и основания предоставления академического отпуска обучающимся (</w:t>
      </w:r>
      <w:r w:rsidRPr="000336CD">
        <w:t xml:space="preserve">приказ от 30 сентября 2013 г. № 2196); Положение об индивидуальном графике обучения студентов (приказ от 30 августа 2013 г. № 1672-ст); </w:t>
      </w:r>
      <w:r w:rsidRPr="000336CD">
        <w:rPr>
          <w:bCs/>
        </w:rPr>
        <w:t>Положение о портфолио выпускника основной образовательной программы по направлению подготовки (специальности) (</w:t>
      </w:r>
      <w:r w:rsidRPr="000336CD">
        <w:t xml:space="preserve">приказ от 28 октября 2013 г. № 3382-ст); </w:t>
      </w:r>
      <w:r w:rsidRPr="000336CD">
        <w:rPr>
          <w:bCs/>
        </w:rPr>
        <w:t xml:space="preserve">Положение о расписании учебных занятий и </w:t>
      </w:r>
      <w:proofErr w:type="spellStart"/>
      <w:r w:rsidRPr="000336CD">
        <w:rPr>
          <w:bCs/>
        </w:rPr>
        <w:t>зачетно</w:t>
      </w:r>
      <w:proofErr w:type="spellEnd"/>
      <w:r w:rsidRPr="000336CD">
        <w:rPr>
          <w:bCs/>
        </w:rPr>
        <w:t>-экзаменационных сессий (</w:t>
      </w:r>
      <w:r w:rsidRPr="000336CD">
        <w:t xml:space="preserve">приказ от 13 ноября 2013 г. № 2629); </w:t>
      </w:r>
      <w:proofErr w:type="gramStart"/>
      <w:r w:rsidRPr="000336CD">
        <w:rPr>
          <w:bCs/>
        </w:rPr>
        <w:t>Положение об открытии новых образовательных программ высшего образования и распределении обучающихся по профилям, специализациям, магистерским программам (</w:t>
      </w:r>
      <w:r w:rsidRPr="000336CD">
        <w:t>приказ от 05 ноября 2013 г.№ 2555); Положение об учебно-методических советах институтов, факультетов и филиала</w:t>
      </w:r>
      <w:r w:rsidR="004A382D">
        <w:t xml:space="preserve"> (приказ от 08 ноября 2013 г. №</w:t>
      </w:r>
      <w:proofErr w:type="gramEnd"/>
    </w:p>
    <w:p w:rsidR="00BA6419" w:rsidRPr="000336CD" w:rsidRDefault="00BA6419" w:rsidP="004A382D">
      <w:pPr>
        <w:shd w:val="clear" w:color="auto" w:fill="FFFFFF" w:themeFill="background1"/>
        <w:jc w:val="both"/>
      </w:pPr>
      <w:r w:rsidRPr="000336CD">
        <w:t xml:space="preserve">2604); </w:t>
      </w:r>
      <w:r w:rsidRPr="000336CD">
        <w:rPr>
          <w:bCs/>
        </w:rPr>
        <w:t>Порядок контроля обеспеченности основной образовательной программы основной учебной литературой</w:t>
      </w:r>
      <w:r w:rsidRPr="000336CD">
        <w:t xml:space="preserve"> (приказ от 28 октября 2013 г. № 2486); 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0336CD">
        <w:t>бакалавриата</w:t>
      </w:r>
      <w:proofErr w:type="spellEnd"/>
      <w:r w:rsidRPr="000336CD">
        <w:t xml:space="preserve">, программам </w:t>
      </w:r>
      <w:proofErr w:type="spellStart"/>
      <w:r w:rsidRPr="000336CD">
        <w:t>специалитета</w:t>
      </w:r>
      <w:proofErr w:type="spellEnd"/>
      <w:r w:rsidRPr="000336CD">
        <w:t xml:space="preserve">, программам магистратуры (приказ от 6 марта 2014 г. № 411); </w:t>
      </w:r>
      <w:proofErr w:type="gramStart"/>
      <w:r w:rsidRPr="000336CD">
        <w:t xml:space="preserve">Порядок проведения государственной итоговой аттестации по программам </w:t>
      </w:r>
      <w:proofErr w:type="spellStart"/>
      <w:r w:rsidRPr="000336CD">
        <w:t>бакалавриата</w:t>
      </w:r>
      <w:proofErr w:type="spellEnd"/>
      <w:r w:rsidRPr="000336CD">
        <w:t xml:space="preserve">, программам </w:t>
      </w:r>
      <w:proofErr w:type="spellStart"/>
      <w:r w:rsidRPr="000336CD">
        <w:t>специалитета</w:t>
      </w:r>
      <w:proofErr w:type="spellEnd"/>
      <w:r w:rsidRPr="000336CD">
        <w:t xml:space="preserve"> и программам магистратуры (приказ от 05 ноября 2013 г. № 2553); Порядок проведения </w:t>
      </w:r>
      <w:proofErr w:type="spellStart"/>
      <w:r w:rsidRPr="000336CD">
        <w:t>самообследования</w:t>
      </w:r>
      <w:proofErr w:type="spellEnd"/>
      <w:r w:rsidRPr="000336CD">
        <w:t xml:space="preserve"> университетом (приказ от 28 октября 2013 г. № 3383-ст); </w:t>
      </w:r>
      <w:r w:rsidRPr="000336CD">
        <w:rPr>
          <w:bCs/>
        </w:rPr>
        <w:t xml:space="preserve">Регламент ежегодного обновления основной образовательной программы </w:t>
      </w:r>
      <w:r w:rsidR="004A382D">
        <w:t>(приказ от 28 октября 2013</w:t>
      </w:r>
      <w:r w:rsidRPr="000336CD">
        <w:t xml:space="preserve">г. № 3381-ст); </w:t>
      </w:r>
      <w:r w:rsidRPr="000336CD">
        <w:rPr>
          <w:bCs/>
        </w:rPr>
        <w:t xml:space="preserve">Регламент </w:t>
      </w:r>
      <w:r w:rsidRPr="000336CD">
        <w:t>подготовки и защиты курсовой р</w:t>
      </w:r>
      <w:r w:rsidR="004A382D">
        <w:t>аботы (приказ от 05 ноября 2013</w:t>
      </w:r>
      <w:r w:rsidRPr="000336CD">
        <w:t>г. № 2554);</w:t>
      </w:r>
      <w:proofErr w:type="gramEnd"/>
      <w:r w:rsidRPr="000336CD">
        <w:t xml:space="preserve"> </w:t>
      </w:r>
      <w:proofErr w:type="gramStart"/>
      <w:r w:rsidRPr="000336CD">
        <w:rPr>
          <w:bCs/>
        </w:rPr>
        <w:t>Требования к организации и проведению итоговой аттестации выпускников (</w:t>
      </w:r>
      <w:r w:rsidRPr="000336CD">
        <w:t xml:space="preserve">приказ от 05 ноября 2013 г. № 2552); </w:t>
      </w:r>
      <w:r w:rsidRPr="000336CD">
        <w:rPr>
          <w:bCs/>
        </w:rPr>
        <w:t xml:space="preserve">Требования по применению интерактивных форм обучения в образовательном процессе </w:t>
      </w:r>
      <w:r w:rsidRPr="000336CD">
        <w:t>(приказ от 06 ноября 2013 г. № 2573); утверждение формы справки об обучении установленного университетом образца и Порядка выдачи и оформления справок установленного образца (приказ от 13 ноября 2013 г. № 2628);</w:t>
      </w:r>
      <w:proofErr w:type="gramEnd"/>
      <w:r w:rsidRPr="000336CD">
        <w:t xml:space="preserve"> </w:t>
      </w:r>
      <w:proofErr w:type="gramStart"/>
      <w:r w:rsidRPr="000336CD">
        <w:t>Положение об индивидуальном графике обучения студентов заочной, очно-заочной форм обучения (приказ от 17 октября 2013 г. № 2409); Положение о порядке освоения основных образовательных программ ФГОС ВПО по заочной, очно-заочной (вечерней) формам обучения студентами, имеющими среднее профессиональное или высшее образование (приказ от 17 октября 2013 г. № 2408) и др.</w:t>
      </w:r>
      <w:proofErr w:type="gramEnd"/>
    </w:p>
    <w:p w:rsidR="009E56B8" w:rsidRPr="000336CD" w:rsidRDefault="009E56B8" w:rsidP="00144978">
      <w:pPr>
        <w:shd w:val="clear" w:color="auto" w:fill="FFFFFF"/>
        <w:ind w:firstLine="709"/>
        <w:jc w:val="both"/>
      </w:pPr>
      <w:r w:rsidRPr="000336CD">
        <w:t>Организация учебного процесса по реализации образовательных программ базируется на требованиях Федеральных государственных образовательных стандартов, Государственных образовательных стандартов высшего образования.</w:t>
      </w:r>
    </w:p>
    <w:p w:rsidR="009E56B8" w:rsidRPr="000336CD" w:rsidRDefault="009E56B8" w:rsidP="00144978">
      <w:pPr>
        <w:shd w:val="clear" w:color="auto" w:fill="FFFFFF"/>
        <w:ind w:firstLine="709"/>
        <w:jc w:val="both"/>
      </w:pPr>
      <w:r w:rsidRPr="000336CD">
        <w:t>В учебно-методическом управлении широко используются современные информационные технологии и программные средства. Локальная сеть университета объединяет, в том числе, и деканаты факультета. Учебно-мето</w:t>
      </w:r>
      <w:r w:rsidR="004A382D">
        <w:t>дическое управление и факультеты</w:t>
      </w:r>
      <w:r w:rsidRPr="000336CD">
        <w:t xml:space="preserve"> имеют прямой информационный канал доступа. В управлении учебным процессом используется лицензионные программы «Деканат», «Планы», «Ведомости».</w:t>
      </w:r>
    </w:p>
    <w:p w:rsidR="009E56B8" w:rsidRPr="000336CD" w:rsidRDefault="009E56B8" w:rsidP="00144978">
      <w:pPr>
        <w:shd w:val="clear" w:color="auto" w:fill="FFFFFF"/>
        <w:ind w:firstLine="709"/>
        <w:jc w:val="both"/>
      </w:pPr>
      <w:r w:rsidRPr="000336CD">
        <w:t xml:space="preserve">Порядок ведения и хранения документации (учебных карточек студентов, зачетных книжек, экзаменационных ведомостей, экзаменационных листков) в </w:t>
      </w:r>
      <w:r w:rsidR="004A382D">
        <w:t>директорате и учебной части</w:t>
      </w:r>
      <w:r w:rsidRPr="000336CD">
        <w:t xml:space="preserve"> </w:t>
      </w:r>
      <w:r w:rsidR="004A382D">
        <w:t>филиала</w:t>
      </w:r>
      <w:r w:rsidRPr="000336CD">
        <w:t xml:space="preserve"> соответствует основным требованиям. Разработано Положение о хранении бланков строгой отчетности. Утверждена и согласована с </w:t>
      </w:r>
      <w:r w:rsidR="00A57B5E">
        <w:t>городским</w:t>
      </w:r>
      <w:r w:rsidRPr="000336CD">
        <w:t xml:space="preserve"> архивом номенклатура дел и требования к ее ведению по всем структурным подразделениям </w:t>
      </w:r>
      <w:r w:rsidR="00A57B5E">
        <w:t>Филиала, в том числе и по кафедрам</w:t>
      </w:r>
      <w:r w:rsidRPr="000336CD">
        <w:t xml:space="preserve">. Производятся необходимые записи, предусмотренные структурой документа. </w:t>
      </w:r>
      <w:r w:rsidRPr="000336CD">
        <w:lastRenderedPageBreak/>
        <w:t>УМУ регулярно, по особому графику, производит контролирующие проверки, оформляемые актами.</w:t>
      </w:r>
    </w:p>
    <w:p w:rsidR="009E56B8" w:rsidRPr="000336CD" w:rsidRDefault="009E56B8" w:rsidP="00144978">
      <w:pPr>
        <w:shd w:val="clear" w:color="auto" w:fill="FFFFFF"/>
        <w:ind w:firstLine="709"/>
        <w:jc w:val="both"/>
      </w:pPr>
      <w:r w:rsidRPr="000336CD">
        <w:t>Учебные журналы имеются для всех академических групп; записи в них соответствуют требованиям. Порядок заполнения и выдачи документов государственного образца (дипломов, приложений, академических справок), ведение журналов учета указанных документов соответствует требованиям нормативных актов Минобразования России. Все записи в приложениях к диплому: названия учебных дисциплин, объемов учебных часов на их изучение, названия практик, тем ВКР и другие записи даны в соответствии с учебными планами специальностей и направлений.</w:t>
      </w:r>
    </w:p>
    <w:p w:rsidR="009E56B8" w:rsidRPr="000336CD" w:rsidRDefault="009E56B8" w:rsidP="00144978">
      <w:pPr>
        <w:shd w:val="clear" w:color="auto" w:fill="FFFFFF"/>
        <w:ind w:firstLine="709"/>
        <w:jc w:val="both"/>
      </w:pPr>
      <w:r w:rsidRPr="000336CD">
        <w:t xml:space="preserve">Хранение вышеуказанных документов осуществляется </w:t>
      </w:r>
      <w:r w:rsidR="00A57B5E">
        <w:t>в директорате филиала</w:t>
      </w:r>
      <w:r w:rsidRPr="000336CD">
        <w:t xml:space="preserve">. По истечению сроков хранения документы сдаются в архив </w:t>
      </w:r>
      <w:r w:rsidR="00A57B5E">
        <w:t>филиала</w:t>
      </w:r>
      <w:r w:rsidRPr="000336CD">
        <w:t xml:space="preserve"> либо списываются и уничтожаются по акту.</w:t>
      </w:r>
    </w:p>
    <w:p w:rsidR="009E56B8" w:rsidRPr="000336CD" w:rsidRDefault="009E56B8" w:rsidP="00144978">
      <w:pPr>
        <w:shd w:val="clear" w:color="auto" w:fill="FFFFFF"/>
        <w:ind w:firstLine="709"/>
        <w:jc w:val="both"/>
      </w:pPr>
      <w:r w:rsidRPr="000336CD">
        <w:t xml:space="preserve">На кафедрах </w:t>
      </w:r>
      <w:r w:rsidR="00BA6419" w:rsidRPr="000336CD">
        <w:t>филиала</w:t>
      </w:r>
      <w:r w:rsidRPr="000336CD">
        <w:t>, согласно номенклатуре дел, имеется ряд систематизированных папок учебной документации, например:</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нормативно-правовая документация (устав, правила внутреннего распорядка, коллективный договор, лицензия на право образовательной деятельности, свидетельство о государственной аккредитации, положение о кафедре, план развития кафедры и др.);</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должностные инструкции работников кафедры;</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планы-отчеты кафедры;</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основные образовательные программы (ООП), учебные планы, учебно-методические комплексы (УМК);</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индивидуальные планы и отчеты ППС за учебный год;</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протоколы заседания кафедр;</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курсовые работы, ВКР (закрепление тем, задания, графики и итоги защит, реестр);</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материалы по практикам (договора о базах практики, отчеты о прохождении и др.);</w:t>
      </w:r>
    </w:p>
    <w:p w:rsidR="009E56B8" w:rsidRPr="000336CD" w:rsidRDefault="009E56B8" w:rsidP="006550B7">
      <w:pPr>
        <w:pStyle w:val="afe"/>
        <w:numPr>
          <w:ilvl w:val="0"/>
          <w:numId w:val="4"/>
        </w:numPr>
        <w:shd w:val="clear" w:color="auto" w:fill="FFFFFF"/>
        <w:tabs>
          <w:tab w:val="left" w:pos="709"/>
        </w:tabs>
        <w:ind w:left="0" w:firstLine="426"/>
        <w:jc w:val="both"/>
      </w:pPr>
      <w:r w:rsidRPr="000336CD">
        <w:t>экзаменационные билеты (итоговая и промежуточная аттестация);</w:t>
      </w:r>
    </w:p>
    <w:p w:rsidR="009E56B8" w:rsidRPr="000336CD" w:rsidRDefault="009E56B8" w:rsidP="006550B7">
      <w:pPr>
        <w:pStyle w:val="afe"/>
        <w:numPr>
          <w:ilvl w:val="0"/>
          <w:numId w:val="4"/>
        </w:numPr>
        <w:shd w:val="clear" w:color="auto" w:fill="FFFFFF"/>
        <w:tabs>
          <w:tab w:val="left" w:pos="709"/>
        </w:tabs>
        <w:ind w:left="0" w:firstLine="426"/>
        <w:jc w:val="both"/>
      </w:pPr>
      <w:r w:rsidRPr="000336CD">
        <w:t>журналы посещения занятий (</w:t>
      </w:r>
      <w:proofErr w:type="spellStart"/>
      <w:r w:rsidRPr="000336CD">
        <w:t>зав</w:t>
      </w:r>
      <w:proofErr w:type="gramStart"/>
      <w:r w:rsidRPr="000336CD">
        <w:t>.к</w:t>
      </w:r>
      <w:proofErr w:type="gramEnd"/>
      <w:r w:rsidRPr="000336CD">
        <w:t>афедрой</w:t>
      </w:r>
      <w:proofErr w:type="spellEnd"/>
      <w:r w:rsidRPr="000336CD">
        <w:t xml:space="preserve"> и </w:t>
      </w:r>
      <w:proofErr w:type="spellStart"/>
      <w:r w:rsidRPr="000336CD">
        <w:t>взаимопосещений</w:t>
      </w:r>
      <w:proofErr w:type="spellEnd"/>
      <w:r w:rsidRPr="000336CD">
        <w:t>);</w:t>
      </w:r>
    </w:p>
    <w:p w:rsidR="009E56B8" w:rsidRPr="000336CD" w:rsidRDefault="009E56B8" w:rsidP="006550B7">
      <w:pPr>
        <w:pStyle w:val="afe"/>
        <w:numPr>
          <w:ilvl w:val="0"/>
          <w:numId w:val="4"/>
        </w:numPr>
        <w:shd w:val="clear" w:color="auto" w:fill="FFFFFF"/>
        <w:tabs>
          <w:tab w:val="left" w:pos="709"/>
        </w:tabs>
        <w:ind w:left="0" w:firstLine="426"/>
        <w:jc w:val="both"/>
      </w:pPr>
      <w:r w:rsidRPr="000336CD">
        <w:t>расчет объемов учебной нагрузки кафедры на учебный год; карточки выполнения учебных поручений (ежемесячно), сводные ведомости за год.</w:t>
      </w:r>
      <w:r w:rsidR="00BA6419" w:rsidRPr="000336CD">
        <w:t xml:space="preserve"> </w:t>
      </w:r>
    </w:p>
    <w:p w:rsidR="00BA6419" w:rsidRPr="000336CD" w:rsidRDefault="00BA6419" w:rsidP="00144978">
      <w:pPr>
        <w:shd w:val="clear" w:color="auto" w:fill="FFFFFF" w:themeFill="background1"/>
        <w:autoSpaceDE w:val="0"/>
        <w:autoSpaceDN w:val="0"/>
        <w:adjustRightInd w:val="0"/>
        <w:ind w:firstLine="709"/>
        <w:jc w:val="both"/>
      </w:pPr>
      <w:r w:rsidRPr="000336CD">
        <w:t xml:space="preserve">В филиале уделяется большое внимание развитию системы электронного обучения, созданной на базе системы управления обучением </w:t>
      </w:r>
      <w:proofErr w:type="spellStart"/>
      <w:r w:rsidRPr="000336CD">
        <w:t>Moodle</w:t>
      </w:r>
      <w:proofErr w:type="spellEnd"/>
      <w:r w:rsidRPr="000336CD">
        <w:t>. Электронная система обучения БГУ сертифицирована Институтом научной и педагогической информации РАО (свидетельство № 18766 от 17 декабря 2012 г. «Информационно-методический комплекс образовательного процесса Брянского государственного университета имени академика И.Г. Петровского «Электронная система обучения БГУ»).</w:t>
      </w:r>
    </w:p>
    <w:p w:rsidR="00BA6419" w:rsidRPr="000336CD" w:rsidRDefault="00BA6419" w:rsidP="00144978">
      <w:pPr>
        <w:shd w:val="clear" w:color="auto" w:fill="FFFFFF" w:themeFill="background1"/>
        <w:autoSpaceDE w:val="0"/>
        <w:autoSpaceDN w:val="0"/>
        <w:adjustRightInd w:val="0"/>
        <w:ind w:firstLine="709"/>
        <w:jc w:val="both"/>
      </w:pPr>
      <w:r w:rsidRPr="000336CD">
        <w:t xml:space="preserve">В электронной системе обучения представлены образовательные стандарты, тексты ООП и их приложения, а также рабочие программы учебных дисциплин, учебно-методические комплексы, фонды оценочных средств, методические рекомендации для студентов по организации самостоятельной работы. </w:t>
      </w:r>
      <w:proofErr w:type="gramStart"/>
      <w:r w:rsidRPr="000336CD">
        <w:t xml:space="preserve">Система располагает большим разнообразием элементов, которые используются для создания курсов любого типа (Модуль SCORMAISS, </w:t>
      </w:r>
      <w:proofErr w:type="spellStart"/>
      <w:r w:rsidRPr="000336CD">
        <w:t>Wiki</w:t>
      </w:r>
      <w:proofErr w:type="spellEnd"/>
      <w:r w:rsidRPr="000336CD">
        <w:t>, анкета, тест, базы данных, глоссарий, задание, лекция, опрос, форум, чат).</w:t>
      </w:r>
      <w:proofErr w:type="gramEnd"/>
    </w:p>
    <w:p w:rsidR="00BA6419" w:rsidRPr="000336CD" w:rsidRDefault="00BA6419" w:rsidP="00144978">
      <w:pPr>
        <w:shd w:val="clear" w:color="auto" w:fill="FFFFFF" w:themeFill="background1"/>
        <w:autoSpaceDE w:val="0"/>
        <w:autoSpaceDN w:val="0"/>
        <w:adjustRightInd w:val="0"/>
        <w:ind w:firstLine="709"/>
        <w:jc w:val="both"/>
      </w:pPr>
      <w:r w:rsidRPr="000336CD">
        <w:t>На сайте Центра менеджмента качества образования и тестирования имеется раздел «Информационно-методические материалы УМУ», на котором представлена актуальная информация:</w:t>
      </w:r>
    </w:p>
    <w:p w:rsidR="00BA6419" w:rsidRPr="000336CD" w:rsidRDefault="00BA6419" w:rsidP="00144978">
      <w:pPr>
        <w:pStyle w:val="afe"/>
        <w:numPr>
          <w:ilvl w:val="0"/>
          <w:numId w:val="4"/>
        </w:numPr>
        <w:shd w:val="clear" w:color="auto" w:fill="FFFFFF" w:themeFill="background1"/>
        <w:autoSpaceDE w:val="0"/>
        <w:autoSpaceDN w:val="0"/>
        <w:adjustRightInd w:val="0"/>
        <w:ind w:left="0" w:firstLine="709"/>
        <w:jc w:val="both"/>
      </w:pPr>
      <w:r w:rsidRPr="000336CD">
        <w:t>образцы рабочих программ учебных дисциплин, паспорта фондов оценочных средств, программы формирования компетенций;</w:t>
      </w:r>
    </w:p>
    <w:p w:rsidR="00BA6419" w:rsidRPr="000336CD" w:rsidRDefault="00BA6419" w:rsidP="00144978">
      <w:pPr>
        <w:pStyle w:val="afe"/>
        <w:numPr>
          <w:ilvl w:val="0"/>
          <w:numId w:val="4"/>
        </w:numPr>
        <w:shd w:val="clear" w:color="auto" w:fill="FFFFFF" w:themeFill="background1"/>
        <w:autoSpaceDE w:val="0"/>
        <w:autoSpaceDN w:val="0"/>
        <w:adjustRightInd w:val="0"/>
        <w:ind w:left="0" w:firstLine="709"/>
        <w:jc w:val="both"/>
      </w:pPr>
      <w:r w:rsidRPr="000336CD">
        <w:t>образцы заполнения учебно-методиче</w:t>
      </w:r>
      <w:r w:rsidR="00A57B5E">
        <w:t xml:space="preserve">ской документации по ООП ГОС </w:t>
      </w:r>
      <w:proofErr w:type="gramStart"/>
      <w:r w:rsidR="00A57B5E">
        <w:t>В</w:t>
      </w:r>
      <w:r w:rsidRPr="000336CD">
        <w:t>О</w:t>
      </w:r>
      <w:proofErr w:type="gramEnd"/>
      <w:r w:rsidRPr="000336CD">
        <w:t xml:space="preserve"> и ФГОС ВО;</w:t>
      </w:r>
    </w:p>
    <w:p w:rsidR="00BA6419" w:rsidRPr="000336CD" w:rsidRDefault="00BA6419" w:rsidP="00144978">
      <w:pPr>
        <w:pStyle w:val="afe"/>
        <w:numPr>
          <w:ilvl w:val="0"/>
          <w:numId w:val="4"/>
        </w:numPr>
        <w:shd w:val="clear" w:color="auto" w:fill="FFFFFF" w:themeFill="background1"/>
        <w:autoSpaceDE w:val="0"/>
        <w:autoSpaceDN w:val="0"/>
        <w:adjustRightInd w:val="0"/>
        <w:ind w:left="0" w:firstLine="709"/>
        <w:jc w:val="both"/>
      </w:pPr>
      <w:r w:rsidRPr="000336CD">
        <w:t xml:space="preserve">методические рекомендации и образцы заданий для оценивания уровня </w:t>
      </w:r>
      <w:proofErr w:type="spellStart"/>
      <w:r w:rsidRPr="000336CD">
        <w:t>сформированности</w:t>
      </w:r>
      <w:proofErr w:type="spellEnd"/>
      <w:r w:rsidRPr="000336CD">
        <w:t xml:space="preserve"> компетенций;</w:t>
      </w:r>
    </w:p>
    <w:p w:rsidR="00BA6419" w:rsidRPr="000336CD" w:rsidRDefault="00BA6419" w:rsidP="00144978">
      <w:pPr>
        <w:pStyle w:val="afe"/>
        <w:numPr>
          <w:ilvl w:val="0"/>
          <w:numId w:val="4"/>
        </w:numPr>
        <w:shd w:val="clear" w:color="auto" w:fill="FFFFFF" w:themeFill="background1"/>
        <w:autoSpaceDE w:val="0"/>
        <w:autoSpaceDN w:val="0"/>
        <w:adjustRightInd w:val="0"/>
        <w:ind w:left="0" w:firstLine="709"/>
        <w:jc w:val="both"/>
      </w:pPr>
      <w:r w:rsidRPr="000336CD">
        <w:lastRenderedPageBreak/>
        <w:t>учебно-методические пособия и методические рекомендации и др.</w:t>
      </w:r>
    </w:p>
    <w:p w:rsidR="009E56B8" w:rsidRPr="000336CD" w:rsidRDefault="009E56B8" w:rsidP="0018011D">
      <w:pPr>
        <w:tabs>
          <w:tab w:val="left" w:pos="993"/>
        </w:tabs>
        <w:ind w:firstLine="709"/>
        <w:jc w:val="both"/>
        <w:rPr>
          <w:b/>
        </w:rPr>
      </w:pPr>
    </w:p>
    <w:p w:rsidR="009E56B8" w:rsidRPr="000336CD" w:rsidRDefault="009E56B8" w:rsidP="0018011D">
      <w:pPr>
        <w:tabs>
          <w:tab w:val="left" w:pos="993"/>
        </w:tabs>
        <w:ind w:firstLine="709"/>
        <w:jc w:val="both"/>
      </w:pPr>
      <w:r w:rsidRPr="000336CD">
        <w:t xml:space="preserve">Учебный процесс по дисциплинам учебных планов обеспечен библиотечным фондом </w:t>
      </w:r>
      <w:r w:rsidR="00BA6419" w:rsidRPr="000336CD">
        <w:t>филиала</w:t>
      </w:r>
      <w:r w:rsidRPr="000336CD">
        <w:t>.</w:t>
      </w:r>
    </w:p>
    <w:p w:rsidR="009E56B8" w:rsidRPr="000336CD" w:rsidRDefault="009E56B8" w:rsidP="0018011D">
      <w:pPr>
        <w:tabs>
          <w:tab w:val="left" w:pos="993"/>
        </w:tabs>
        <w:ind w:firstLine="709"/>
        <w:jc w:val="both"/>
      </w:pPr>
      <w:r w:rsidRPr="000336CD">
        <w:t xml:space="preserve">Библиотека </w:t>
      </w:r>
      <w:r w:rsidR="00A57B5E">
        <w:t>филиала</w:t>
      </w:r>
      <w:r w:rsidRPr="000336CD">
        <w:t xml:space="preserve"> обеспечивает каждого обучающегося основной учебной и учебно-методической литературой, методическими пособиями, необходимыми для организации образовательного процесса по всем дисциплинам лицензированных образовательных программ.</w:t>
      </w:r>
    </w:p>
    <w:p w:rsidR="009E56B8" w:rsidRPr="000336CD" w:rsidRDefault="009E56B8" w:rsidP="0018011D">
      <w:pPr>
        <w:ind w:firstLine="709"/>
        <w:jc w:val="both"/>
      </w:pPr>
      <w:proofErr w:type="gramStart"/>
      <w:r w:rsidRPr="000336CD">
        <w:t xml:space="preserve">Фонд библиотеки </w:t>
      </w:r>
      <w:r w:rsidR="00BA6419" w:rsidRPr="000336CD">
        <w:t>филиала</w:t>
      </w:r>
      <w:r w:rsidRPr="000336CD">
        <w:t xml:space="preserve"> формируется на основании Приказа </w:t>
      </w:r>
      <w:proofErr w:type="spellStart"/>
      <w:r w:rsidRPr="000336CD">
        <w:t>Минобрнауки</w:t>
      </w:r>
      <w:proofErr w:type="spellEnd"/>
      <w:r w:rsidRPr="000336CD">
        <w:t xml:space="preserve"> РФ от 05.09.2011г. № 1953 «Об утверждении лицензионных нормативов к наличию у лицензиата учебной, учебно-научной, учебно-методической литературы и иных библиотечно-информационных ресурсов и средств обеспечения образовательного процесса по реализуемым в соответствие с лицензией на осуществление образовательной деятельности образовательным программам высшего профессионального образования». </w:t>
      </w:r>
      <w:proofErr w:type="gramEnd"/>
    </w:p>
    <w:p w:rsidR="0018011D" w:rsidRPr="000336CD" w:rsidRDefault="0018011D" w:rsidP="00A57B5E">
      <w:pPr>
        <w:suppressAutoHyphens/>
        <w:ind w:firstLine="708"/>
        <w:jc w:val="both"/>
      </w:pPr>
      <w:r w:rsidRPr="000336CD">
        <w:t>Информационное обеспечение основывается как на традиционных (библиотечных и издательских), так и на новых телекоммуникационных технологиях, что соответствует требованиям федеральных государственных образовательных стандартов.</w:t>
      </w:r>
    </w:p>
    <w:p w:rsidR="0018011D" w:rsidRPr="000336CD" w:rsidRDefault="0018011D" w:rsidP="00A57B5E">
      <w:pPr>
        <w:suppressAutoHyphens/>
        <w:ind w:firstLine="708"/>
        <w:jc w:val="both"/>
      </w:pPr>
      <w:r w:rsidRPr="000336CD">
        <w:t>Библиотечно-информационное обеспечение учебного процесса осуществляется библиотекой Филиала.</w:t>
      </w:r>
    </w:p>
    <w:p w:rsidR="0018011D" w:rsidRPr="000336CD" w:rsidRDefault="0018011D" w:rsidP="00A57B5E">
      <w:pPr>
        <w:suppressAutoHyphens/>
        <w:ind w:firstLine="708"/>
        <w:jc w:val="both"/>
      </w:pPr>
      <w:r w:rsidRPr="000336CD">
        <w:t>Библиотека занимает в Филиале площадь 239 м</w:t>
      </w:r>
      <w:proofErr w:type="gramStart"/>
      <w:r w:rsidRPr="000336CD">
        <w:rPr>
          <w:vertAlign w:val="superscript"/>
        </w:rPr>
        <w:t>2</w:t>
      </w:r>
      <w:proofErr w:type="gramEnd"/>
      <w:r w:rsidRPr="000336CD">
        <w:t>. Площадь её хранилищ составляет 136,1 м</w:t>
      </w:r>
      <w:proofErr w:type="gramStart"/>
      <w:r w:rsidRPr="000336CD">
        <w:rPr>
          <w:vertAlign w:val="superscript"/>
        </w:rPr>
        <w:t>2</w:t>
      </w:r>
      <w:proofErr w:type="gramEnd"/>
      <w:r w:rsidRPr="000336CD">
        <w:t>. Площадь читального зала – 90,5 м</w:t>
      </w:r>
      <w:proofErr w:type="gramStart"/>
      <w:r w:rsidRPr="000336CD">
        <w:rPr>
          <w:vertAlign w:val="superscript"/>
        </w:rPr>
        <w:t>2</w:t>
      </w:r>
      <w:proofErr w:type="gramEnd"/>
      <w:r w:rsidRPr="000336CD">
        <w:t>.</w:t>
      </w:r>
    </w:p>
    <w:p w:rsidR="0018011D" w:rsidRPr="000336CD" w:rsidRDefault="00F26A91" w:rsidP="00A57B5E">
      <w:pPr>
        <w:suppressAutoHyphens/>
        <w:ind w:firstLine="708"/>
        <w:jc w:val="both"/>
      </w:pPr>
      <w:r>
        <w:rPr>
          <w:szCs w:val="28"/>
        </w:rPr>
        <w:t>Общий</w:t>
      </w:r>
      <w:r w:rsidRPr="003C3D1F">
        <w:rPr>
          <w:szCs w:val="28"/>
        </w:rPr>
        <w:t xml:space="preserve"> библиотечный фонд </w:t>
      </w:r>
      <w:r>
        <w:rPr>
          <w:szCs w:val="28"/>
        </w:rPr>
        <w:t xml:space="preserve">Филиала </w:t>
      </w:r>
      <w:r w:rsidRPr="003C3D1F">
        <w:rPr>
          <w:szCs w:val="28"/>
        </w:rPr>
        <w:t xml:space="preserve"> содержит </w:t>
      </w:r>
      <w:r>
        <w:rPr>
          <w:szCs w:val="28"/>
        </w:rPr>
        <w:t>103720</w:t>
      </w:r>
      <w:r w:rsidRPr="003C3D1F">
        <w:rPr>
          <w:szCs w:val="28"/>
        </w:rPr>
        <w:t xml:space="preserve"> </w:t>
      </w:r>
      <w:r>
        <w:rPr>
          <w:szCs w:val="28"/>
        </w:rPr>
        <w:t xml:space="preserve">экземпляров литературы и </w:t>
      </w:r>
      <w:r w:rsidRPr="003C3D1F">
        <w:rPr>
          <w:szCs w:val="28"/>
        </w:rPr>
        <w:t>документов на различных носителях</w:t>
      </w:r>
      <w:r>
        <w:rPr>
          <w:szCs w:val="28"/>
        </w:rPr>
        <w:t xml:space="preserve">: печатные документы – </w:t>
      </w:r>
      <w:r w:rsidRPr="0056609E">
        <w:rPr>
          <w:szCs w:val="28"/>
        </w:rPr>
        <w:t>43 </w:t>
      </w:r>
      <w:r>
        <w:rPr>
          <w:szCs w:val="28"/>
        </w:rPr>
        <w:t>229 экз., электронные издания – 60491 экз</w:t>
      </w:r>
      <w:r w:rsidRPr="003C3D1F">
        <w:rPr>
          <w:szCs w:val="28"/>
        </w:rPr>
        <w:t>.</w:t>
      </w:r>
    </w:p>
    <w:p w:rsidR="0018011D" w:rsidRPr="000336CD" w:rsidRDefault="0018011D" w:rsidP="00A57B5E">
      <w:pPr>
        <w:suppressAutoHyphens/>
        <w:ind w:firstLine="708"/>
        <w:jc w:val="both"/>
      </w:pPr>
      <w:r w:rsidRPr="000336CD">
        <w:t>Доступ пользователям к документам фонда предоставлен на 1 абонементе и в 1 читальном зале, который имеет 70 посадочных мест.</w:t>
      </w:r>
    </w:p>
    <w:p w:rsidR="0018011D" w:rsidRPr="000336CD" w:rsidRDefault="0018011D" w:rsidP="00A57B5E">
      <w:pPr>
        <w:suppressAutoHyphens/>
        <w:ind w:firstLine="708"/>
        <w:jc w:val="both"/>
      </w:pPr>
      <w:r w:rsidRPr="000336CD">
        <w:t xml:space="preserve">Информационное обслуживание предлагается студентам в двух функционирующих компьютерных классах, оборудованных 20 компьютерами для свободного доступа к сети </w:t>
      </w:r>
      <w:r w:rsidRPr="000336CD">
        <w:rPr>
          <w:lang w:val="en-US"/>
        </w:rPr>
        <w:t>Internet</w:t>
      </w:r>
      <w:r w:rsidRPr="000336CD">
        <w:t>.</w:t>
      </w:r>
    </w:p>
    <w:p w:rsidR="0018011D" w:rsidRPr="000336CD" w:rsidRDefault="0018011D" w:rsidP="00A57B5E">
      <w:pPr>
        <w:suppressAutoHyphens/>
        <w:ind w:firstLine="708"/>
        <w:jc w:val="both"/>
      </w:pPr>
      <w:r w:rsidRPr="000336CD">
        <w:t>Информационная система филиала реализуется в двух направлениях. Первое направление включает в себя средства, позволяющие обеспечить: </w:t>
      </w:r>
    </w:p>
    <w:p w:rsidR="0018011D" w:rsidRPr="000336CD" w:rsidRDefault="0018011D" w:rsidP="0018011D">
      <w:pPr>
        <w:widowControl w:val="0"/>
        <w:numPr>
          <w:ilvl w:val="0"/>
          <w:numId w:val="20"/>
        </w:numPr>
        <w:tabs>
          <w:tab w:val="left" w:pos="993"/>
        </w:tabs>
        <w:suppressAutoHyphens/>
        <w:ind w:left="0" w:firstLine="709"/>
        <w:jc w:val="both"/>
      </w:pPr>
      <w:r w:rsidRPr="000336CD">
        <w:t xml:space="preserve">информационную поддержку абитуриентов и приёмной кампании; </w:t>
      </w:r>
    </w:p>
    <w:p w:rsidR="0018011D" w:rsidRPr="000336CD" w:rsidRDefault="0018011D" w:rsidP="0018011D">
      <w:pPr>
        <w:widowControl w:val="0"/>
        <w:numPr>
          <w:ilvl w:val="0"/>
          <w:numId w:val="19"/>
        </w:numPr>
        <w:tabs>
          <w:tab w:val="left" w:pos="993"/>
        </w:tabs>
        <w:suppressAutoHyphens/>
        <w:ind w:left="0" w:firstLine="709"/>
        <w:jc w:val="both"/>
      </w:pPr>
      <w:r w:rsidRPr="000336CD">
        <w:t>управление контингентом студентов, ведение их личных дел;</w:t>
      </w:r>
    </w:p>
    <w:p w:rsidR="0018011D" w:rsidRPr="000336CD" w:rsidRDefault="0018011D" w:rsidP="0018011D">
      <w:pPr>
        <w:widowControl w:val="0"/>
        <w:numPr>
          <w:ilvl w:val="0"/>
          <w:numId w:val="19"/>
        </w:numPr>
        <w:tabs>
          <w:tab w:val="left" w:pos="993"/>
        </w:tabs>
        <w:suppressAutoHyphens/>
        <w:ind w:left="0" w:firstLine="709"/>
        <w:jc w:val="both"/>
      </w:pPr>
      <w:r w:rsidRPr="000336CD">
        <w:t>разработку учебных планов и расчёт учебной нагрузки;</w:t>
      </w:r>
    </w:p>
    <w:p w:rsidR="0018011D" w:rsidRPr="000336CD" w:rsidRDefault="0018011D" w:rsidP="0018011D">
      <w:pPr>
        <w:widowControl w:val="0"/>
        <w:numPr>
          <w:ilvl w:val="0"/>
          <w:numId w:val="19"/>
        </w:numPr>
        <w:tabs>
          <w:tab w:val="left" w:pos="993"/>
        </w:tabs>
        <w:suppressAutoHyphens/>
        <w:ind w:left="0" w:firstLine="709"/>
        <w:jc w:val="both"/>
      </w:pPr>
      <w:r w:rsidRPr="000336CD">
        <w:t>учёт договоров и оплаты за обучение;</w:t>
      </w:r>
    </w:p>
    <w:p w:rsidR="0018011D" w:rsidRPr="000336CD" w:rsidRDefault="0018011D" w:rsidP="0018011D">
      <w:pPr>
        <w:widowControl w:val="0"/>
        <w:numPr>
          <w:ilvl w:val="0"/>
          <w:numId w:val="19"/>
        </w:numPr>
        <w:tabs>
          <w:tab w:val="left" w:pos="993"/>
        </w:tabs>
        <w:suppressAutoHyphens/>
        <w:ind w:left="0" w:firstLine="709"/>
        <w:jc w:val="both"/>
      </w:pPr>
      <w:r w:rsidRPr="000336CD">
        <w:t>информационное обеспечение сессий и учёт успеваемости;</w:t>
      </w:r>
    </w:p>
    <w:p w:rsidR="0018011D" w:rsidRPr="000336CD" w:rsidRDefault="0018011D" w:rsidP="0018011D">
      <w:pPr>
        <w:widowControl w:val="0"/>
        <w:numPr>
          <w:ilvl w:val="0"/>
          <w:numId w:val="19"/>
        </w:numPr>
        <w:tabs>
          <w:tab w:val="left" w:pos="993"/>
        </w:tabs>
        <w:suppressAutoHyphens/>
        <w:ind w:left="0" w:firstLine="709"/>
        <w:jc w:val="both"/>
      </w:pPr>
      <w:r w:rsidRPr="000336CD">
        <w:t>оперативный мониторинг и анализ успеваемости;</w:t>
      </w:r>
    </w:p>
    <w:p w:rsidR="0018011D" w:rsidRPr="000336CD" w:rsidRDefault="0018011D" w:rsidP="0018011D">
      <w:pPr>
        <w:widowControl w:val="0"/>
        <w:numPr>
          <w:ilvl w:val="0"/>
          <w:numId w:val="19"/>
        </w:numPr>
        <w:tabs>
          <w:tab w:val="left" w:pos="993"/>
        </w:tabs>
        <w:suppressAutoHyphens/>
        <w:ind w:left="0" w:firstLine="709"/>
        <w:jc w:val="both"/>
      </w:pPr>
      <w:r w:rsidRPr="000336CD">
        <w:t>учёт кадрового состава преподавателей;</w:t>
      </w:r>
    </w:p>
    <w:p w:rsidR="0018011D" w:rsidRPr="000336CD" w:rsidRDefault="0018011D" w:rsidP="0018011D">
      <w:pPr>
        <w:widowControl w:val="0"/>
        <w:numPr>
          <w:ilvl w:val="0"/>
          <w:numId w:val="19"/>
        </w:numPr>
        <w:tabs>
          <w:tab w:val="left" w:pos="993"/>
        </w:tabs>
        <w:suppressAutoHyphens/>
        <w:ind w:left="0" w:firstLine="709"/>
        <w:jc w:val="both"/>
      </w:pPr>
      <w:r w:rsidRPr="000336CD">
        <w:t>поддержку информационной модели структуры подразделений вуза.</w:t>
      </w:r>
    </w:p>
    <w:p w:rsidR="0018011D" w:rsidRPr="000336CD" w:rsidRDefault="0018011D" w:rsidP="00A57B5E">
      <w:pPr>
        <w:suppressAutoHyphens/>
        <w:ind w:firstLine="708"/>
        <w:jc w:val="both"/>
      </w:pPr>
      <w:r w:rsidRPr="000336CD">
        <w:t>Второе направление решает задачи, связанные с реализацией и обеспечением учебного процесса, в частности:</w:t>
      </w:r>
    </w:p>
    <w:p w:rsidR="0018011D" w:rsidRPr="000336CD" w:rsidRDefault="0018011D" w:rsidP="0018011D">
      <w:pPr>
        <w:widowControl w:val="0"/>
        <w:numPr>
          <w:ilvl w:val="0"/>
          <w:numId w:val="21"/>
        </w:numPr>
        <w:tabs>
          <w:tab w:val="clear" w:pos="720"/>
          <w:tab w:val="left" w:pos="993"/>
        </w:tabs>
        <w:suppressAutoHyphens/>
        <w:ind w:left="0" w:firstLine="709"/>
        <w:jc w:val="both"/>
      </w:pPr>
      <w:r w:rsidRPr="000336CD">
        <w:t>накопление, хранение и предоставление студентам электронных ресурсов, входящих в состав учебно-методических комплексов;</w:t>
      </w:r>
    </w:p>
    <w:p w:rsidR="0018011D" w:rsidRPr="000336CD" w:rsidRDefault="0018011D" w:rsidP="0018011D">
      <w:pPr>
        <w:widowControl w:val="0"/>
        <w:numPr>
          <w:ilvl w:val="0"/>
          <w:numId w:val="21"/>
        </w:numPr>
        <w:tabs>
          <w:tab w:val="clear" w:pos="720"/>
          <w:tab w:val="left" w:pos="993"/>
        </w:tabs>
        <w:suppressAutoHyphens/>
        <w:ind w:left="0" w:firstLine="709"/>
        <w:jc w:val="both"/>
      </w:pPr>
      <w:r w:rsidRPr="000336CD">
        <w:t>формирование виртуальной сетевой образовательной среды для реализац</w:t>
      </w:r>
      <w:proofErr w:type="gramStart"/>
      <w:r w:rsidRPr="000336CD">
        <w:t>ии ау</w:t>
      </w:r>
      <w:proofErr w:type="gramEnd"/>
      <w:r w:rsidRPr="000336CD">
        <w:t>диторных и внеаудиторных видов учебной деятельности студентов и преподавателей;</w:t>
      </w:r>
    </w:p>
    <w:p w:rsidR="0018011D" w:rsidRPr="000336CD" w:rsidRDefault="0018011D" w:rsidP="0018011D">
      <w:pPr>
        <w:widowControl w:val="0"/>
        <w:numPr>
          <w:ilvl w:val="0"/>
          <w:numId w:val="21"/>
        </w:numPr>
        <w:tabs>
          <w:tab w:val="clear" w:pos="720"/>
          <w:tab w:val="left" w:pos="993"/>
        </w:tabs>
        <w:suppressAutoHyphens/>
        <w:ind w:left="0" w:firstLine="709"/>
        <w:jc w:val="both"/>
      </w:pPr>
      <w:r w:rsidRPr="000336CD">
        <w:t>обеспечение различных видов контроля освоения студентами учебной программы;</w:t>
      </w:r>
    </w:p>
    <w:p w:rsidR="0018011D" w:rsidRPr="000336CD" w:rsidRDefault="0018011D" w:rsidP="0018011D">
      <w:pPr>
        <w:widowControl w:val="0"/>
        <w:numPr>
          <w:ilvl w:val="0"/>
          <w:numId w:val="21"/>
        </w:numPr>
        <w:tabs>
          <w:tab w:val="clear" w:pos="720"/>
          <w:tab w:val="left" w:pos="993"/>
        </w:tabs>
        <w:suppressAutoHyphens/>
        <w:ind w:left="0" w:firstLine="709"/>
        <w:jc w:val="both"/>
      </w:pPr>
      <w:r w:rsidRPr="000336CD">
        <w:t>обработку, хранение и представление информации, сопровождающей персональную учебную деятельность студентов.</w:t>
      </w:r>
    </w:p>
    <w:p w:rsidR="0018011D" w:rsidRPr="000336CD" w:rsidRDefault="0018011D" w:rsidP="0018011D">
      <w:pPr>
        <w:suppressAutoHyphens/>
        <w:jc w:val="both"/>
      </w:pPr>
    </w:p>
    <w:p w:rsidR="0018011D" w:rsidRPr="000336CD" w:rsidRDefault="0018011D" w:rsidP="0018011D">
      <w:pPr>
        <w:suppressAutoHyphens/>
        <w:ind w:firstLine="725"/>
        <w:jc w:val="both"/>
      </w:pPr>
      <w:r w:rsidRPr="000336CD">
        <w:t xml:space="preserve">Фонд библиотеки филиала в настоящее время составляет </w:t>
      </w:r>
      <w:r w:rsidR="00F26A91">
        <w:t>свыше 100</w:t>
      </w:r>
      <w:r w:rsidRPr="000336CD">
        <w:t xml:space="preserve"> тысяч экземпляров (учебно-методической, научной, художественной и др. литературы, </w:t>
      </w:r>
      <w:r w:rsidRPr="000336CD">
        <w:lastRenderedPageBreak/>
        <w:t>периодических изданий) единиц хранения. На од</w:t>
      </w:r>
      <w:r w:rsidR="00F26A91">
        <w:t>ного студента приходится более 51</w:t>
      </w:r>
      <w:r w:rsidRPr="000336CD">
        <w:rPr>
          <w:color w:val="FF0000"/>
        </w:rPr>
        <w:t xml:space="preserve"> </w:t>
      </w:r>
      <w:r w:rsidRPr="000336CD">
        <w:t>экземпляр</w:t>
      </w:r>
      <w:r w:rsidR="00F26A91">
        <w:t>а</w:t>
      </w:r>
      <w:r w:rsidRPr="000336CD">
        <w:t xml:space="preserve"> учебной и учебно-методической литературы. При этом ведётся постоянная работа по пополнению библиотечного фонда. </w:t>
      </w:r>
      <w:r w:rsidR="00F26A91" w:rsidRPr="00FE1826">
        <w:t xml:space="preserve">В течение </w:t>
      </w:r>
      <w:r w:rsidR="00F26A91">
        <w:t>2014 г.</w:t>
      </w:r>
      <w:r w:rsidR="00F26A91" w:rsidRPr="00FE1826">
        <w:t xml:space="preserve"> приобретено </w:t>
      </w:r>
      <w:r w:rsidR="00F26A91">
        <w:t>212 экземпляров</w:t>
      </w:r>
      <w:r w:rsidR="00F26A91" w:rsidRPr="00FE1826">
        <w:t xml:space="preserve"> учебной, учебно-методической и научной литерату</w:t>
      </w:r>
      <w:r w:rsidR="00F26A91">
        <w:t>ры</w:t>
      </w:r>
      <w:r w:rsidR="00F26A91" w:rsidRPr="00FE1826">
        <w:t>.</w:t>
      </w:r>
    </w:p>
    <w:p w:rsidR="0018011D" w:rsidRPr="000336CD" w:rsidRDefault="0018011D" w:rsidP="00F26A91">
      <w:pPr>
        <w:suppressAutoHyphens/>
        <w:ind w:firstLine="708"/>
        <w:jc w:val="both"/>
      </w:pPr>
      <w:r w:rsidRPr="000336CD">
        <w:t>Все блоки дисциплин учебного плана укомплектованы основной учебной литературой в количестве, достаточном для всех студентов, в расчете 0,5 учебника и более на 1 человека (приведённых к очной форме обучения). На каждом курсе студенты получают комплекты учебников по изучаемым дисциплинам.</w:t>
      </w:r>
    </w:p>
    <w:p w:rsidR="0018011D" w:rsidRPr="000336CD" w:rsidRDefault="0018011D" w:rsidP="0018011D">
      <w:pPr>
        <w:suppressAutoHyphens/>
        <w:ind w:firstLine="725"/>
        <w:jc w:val="both"/>
      </w:pPr>
      <w:r w:rsidRPr="000336CD">
        <w:t>Списки новой учебной, учебно-методической литературы (в том числе, на электронных носителях), как основной, так и дополнительной, а также художественной, справочной, специальной литературы, необходимой для обеспечения учебного процесса и научно-исследовательской работы в филиале, формируются кафедрами в течение учебного года.</w:t>
      </w:r>
    </w:p>
    <w:p w:rsidR="0018011D" w:rsidRPr="000336CD" w:rsidRDefault="0018011D" w:rsidP="0018011D">
      <w:pPr>
        <w:suppressAutoHyphens/>
        <w:ind w:firstLine="725"/>
        <w:jc w:val="both"/>
      </w:pPr>
      <w:r w:rsidRPr="000336CD">
        <w:t>Активно используется в образовательном процессе научная литература (монографии, авторефераты диссертаций, материалы научных конференций) и справочная литература (энциклопедии, словари, библиографические указатели).</w:t>
      </w:r>
    </w:p>
    <w:p w:rsidR="0018011D" w:rsidRPr="000336CD" w:rsidRDefault="0018011D" w:rsidP="0018011D">
      <w:pPr>
        <w:suppressAutoHyphens/>
        <w:ind w:firstLine="709"/>
        <w:jc w:val="both"/>
      </w:pPr>
      <w:proofErr w:type="gramStart"/>
      <w:r w:rsidRPr="000336CD">
        <w:t xml:space="preserve">Учитывая </w:t>
      </w:r>
      <w:proofErr w:type="spellStart"/>
      <w:r w:rsidRPr="000336CD">
        <w:t>устареваемость</w:t>
      </w:r>
      <w:proofErr w:type="spellEnd"/>
      <w:r w:rsidRPr="000336CD">
        <w:t xml:space="preserve"> литературы, фонд библиотеки обновляется изданиями учебной и методической литературы, вышедшими за последние 5 (10) лет.</w:t>
      </w:r>
      <w:proofErr w:type="gramEnd"/>
    </w:p>
    <w:p w:rsidR="0018011D" w:rsidRPr="000336CD" w:rsidRDefault="0018011D" w:rsidP="0018011D">
      <w:pPr>
        <w:suppressAutoHyphens/>
        <w:ind w:firstLine="709"/>
        <w:jc w:val="both"/>
      </w:pPr>
      <w:r w:rsidRPr="000336CD">
        <w:t>Объём фонда учебной и учебно-методической литературы с грифом Министерства науки и образования РФ по количеству более 50 % от всего учебного фонда.</w:t>
      </w:r>
    </w:p>
    <w:p w:rsidR="00F26A91" w:rsidRPr="00F26A91" w:rsidRDefault="00F26A91" w:rsidP="00F26A91">
      <w:pPr>
        <w:autoSpaceDE w:val="0"/>
        <w:autoSpaceDN w:val="0"/>
        <w:adjustRightInd w:val="0"/>
        <w:ind w:firstLine="566"/>
        <w:jc w:val="both"/>
        <w:rPr>
          <w:szCs w:val="28"/>
        </w:rPr>
      </w:pPr>
      <w:r w:rsidRPr="00F26A91">
        <w:rPr>
          <w:szCs w:val="28"/>
        </w:rPr>
        <w:t>Обеспеченность обучающихся дополнительной литературой составило в 2013-2014 учебном году: отраслевые периодические издания по профилю реализуемых образовательных программ – 19 названий (114 экз.); справочно-библиографическая литература – 6 названий (7 экз.); научная литература – 4 названия (25 экз.).</w:t>
      </w:r>
    </w:p>
    <w:p w:rsidR="0018011D" w:rsidRPr="000336CD" w:rsidRDefault="0018011D" w:rsidP="0018011D">
      <w:pPr>
        <w:suppressAutoHyphens/>
        <w:ind w:firstLine="709"/>
        <w:jc w:val="both"/>
      </w:pPr>
      <w:r w:rsidRPr="00F26A91">
        <w:rPr>
          <w:szCs w:val="28"/>
        </w:rPr>
        <w:t>Студентам предоставляются</w:t>
      </w:r>
      <w:r w:rsidRPr="00F26A91">
        <w:rPr>
          <w:sz w:val="22"/>
        </w:rPr>
        <w:t xml:space="preserve"> </w:t>
      </w:r>
      <w:r w:rsidRPr="000336CD">
        <w:t>услуги читального зала, фонд которого составляет учебную литературу по всем преподаваемым дисциплинам федерального компонента основных образовательных программ, электронные полнотекстовые издания по циклам дисциплин, учебно-методические комплексы, а также электронные ресурсы Интернет. Выход в сеть Интернет имеют 38 компьютеров, задействованных в учебном процессе. Для удобства работы студентов в читальном зале работает копировально-множительная техника.</w:t>
      </w:r>
    </w:p>
    <w:p w:rsidR="0018011D" w:rsidRPr="000336CD" w:rsidRDefault="0018011D" w:rsidP="0018011D">
      <w:pPr>
        <w:suppressAutoHyphens/>
        <w:ind w:firstLine="715"/>
        <w:jc w:val="both"/>
      </w:pPr>
      <w:r w:rsidRPr="000336CD">
        <w:t>Работники библиотеки систематически создают тематические подборки, информацию о них предоставляют на кафедры.</w:t>
      </w:r>
    </w:p>
    <w:p w:rsidR="0018011D" w:rsidRPr="000336CD" w:rsidRDefault="0018011D" w:rsidP="00F26A91">
      <w:pPr>
        <w:suppressAutoHyphens/>
        <w:ind w:firstLine="562"/>
        <w:jc w:val="both"/>
      </w:pPr>
      <w:r w:rsidRPr="000336CD">
        <w:t>Со студентами проводятся занятия по основам библиотечно-информационных знаний. Совместно с преподавателями организуются литературно-тематические занятия, предлагаются обзоры книг и периодики, устраиваются тематические выставки.</w:t>
      </w:r>
    </w:p>
    <w:p w:rsidR="0018011D" w:rsidRPr="000336CD" w:rsidRDefault="0018011D" w:rsidP="0018011D">
      <w:pPr>
        <w:suppressAutoHyphens/>
        <w:ind w:firstLine="562"/>
        <w:jc w:val="both"/>
      </w:pPr>
      <w:r w:rsidRPr="000336CD">
        <w:t>Организованы и постоянно действуют выставки: «Новые поступления», «Знаменательные даты», «Выдающиеся личности», «Труды преподавателей филиала» и другие.</w:t>
      </w:r>
    </w:p>
    <w:p w:rsidR="0018011D" w:rsidRPr="000336CD" w:rsidRDefault="0018011D" w:rsidP="0018011D">
      <w:pPr>
        <w:suppressAutoHyphens/>
        <w:ind w:firstLine="710"/>
        <w:jc w:val="both"/>
      </w:pPr>
      <w:r w:rsidRPr="000336CD">
        <w:t>В распоряжение читателей предоставляются энциклопедические издания, словари по разным областям знаний, справочники, книги более узкой направленности, а также нормативные документы, оказывающие помощь в учебной, научной и творческой работе студентов и преподавателей.</w:t>
      </w:r>
    </w:p>
    <w:p w:rsidR="009E56B8" w:rsidRPr="000336CD" w:rsidRDefault="009E56B8" w:rsidP="0018011D">
      <w:pPr>
        <w:ind w:firstLine="709"/>
        <w:jc w:val="both"/>
      </w:pPr>
      <w:r w:rsidRPr="000336CD">
        <w:t xml:space="preserve"> Фонд литературы дополнен электронными учебными, учебно-методическими, энциклопедическими и справочными изданиями:</w:t>
      </w:r>
    </w:p>
    <w:p w:rsidR="009E56B8" w:rsidRPr="00F26A91" w:rsidRDefault="009E56B8" w:rsidP="00F26A91">
      <w:pPr>
        <w:ind w:firstLine="709"/>
        <w:jc w:val="both"/>
      </w:pPr>
      <w:r w:rsidRPr="000336CD">
        <w:t>Для работы доступны: правовые</w:t>
      </w:r>
      <w:r w:rsidR="00F26A91">
        <w:t xml:space="preserve"> базы данных «Консультант плюс» </w:t>
      </w:r>
      <w:r w:rsidRPr="000336CD">
        <w:t>(Договор от 10 января 2011</w:t>
      </w:r>
      <w:r w:rsidR="00F26A91">
        <w:t xml:space="preserve"> </w:t>
      </w:r>
      <w:r w:rsidRPr="000336CD">
        <w:t>г</w:t>
      </w:r>
      <w:r w:rsidR="00F26A91">
        <w:t>.</w:t>
      </w:r>
      <w:r w:rsidRPr="000336CD">
        <w:t>) и «Гарант»</w:t>
      </w:r>
      <w:r w:rsidR="00F26A91">
        <w:t xml:space="preserve"> (</w:t>
      </w:r>
      <w:r w:rsidRPr="000336CD">
        <w:t>Договор №Г-С-Б/001-05-2012/</w:t>
      </w:r>
      <w:proofErr w:type="spellStart"/>
      <w:r w:rsidRPr="000336CD">
        <w:t>ис</w:t>
      </w:r>
      <w:proofErr w:type="spellEnd"/>
      <w:r w:rsidRPr="000336CD">
        <w:t xml:space="preserve"> от 22мая 2012</w:t>
      </w:r>
      <w:r w:rsidR="00F26A91">
        <w:t xml:space="preserve"> г.</w:t>
      </w:r>
      <w:r w:rsidRPr="000336CD">
        <w:t>), ЭБС «Университетская библиотека онлайн</w:t>
      </w:r>
      <w:proofErr w:type="gramStart"/>
      <w:r w:rsidRPr="000336CD">
        <w:t>»(</w:t>
      </w:r>
      <w:proofErr w:type="gramEnd"/>
      <w:r w:rsidRPr="000336CD">
        <w:t xml:space="preserve"> Договор №248-12/12от 09.01.2013 до 14.02.2014</w:t>
      </w:r>
      <w:r w:rsidR="00F26A91">
        <w:t>г.</w:t>
      </w:r>
      <w:r w:rsidRPr="000336CD">
        <w:t>), открыт доступ к электронным версиям периодических изданий ООО «ИВИС» (</w:t>
      </w:r>
      <w:r w:rsidR="00F26A91">
        <w:t>Договор №164-П от 01.07.2013г.</w:t>
      </w:r>
      <w:r w:rsidRPr="00F26A91">
        <w:t>),</w:t>
      </w:r>
      <w:r w:rsidRPr="000336CD">
        <w:rPr>
          <w:b/>
        </w:rPr>
        <w:t xml:space="preserve"> </w:t>
      </w:r>
      <w:r w:rsidRPr="000336CD">
        <w:t>открыт доступ к базе</w:t>
      </w:r>
      <w:r w:rsidRPr="000336CD">
        <w:rPr>
          <w:b/>
        </w:rPr>
        <w:t xml:space="preserve"> </w:t>
      </w:r>
      <w:r w:rsidRPr="000336CD">
        <w:t>«Polpred.com Обзор СМИ».</w:t>
      </w:r>
    </w:p>
    <w:p w:rsidR="009E56B8" w:rsidRPr="000336CD" w:rsidRDefault="009E56B8" w:rsidP="0018011D">
      <w:pPr>
        <w:ind w:firstLine="709"/>
        <w:jc w:val="both"/>
        <w:outlineLvl w:val="0"/>
        <w:rPr>
          <w:b/>
        </w:rPr>
      </w:pPr>
      <w:r w:rsidRPr="000336CD">
        <w:rPr>
          <w:b/>
        </w:rPr>
        <w:t>Договоры на подключение к электронным ресурсам</w:t>
      </w:r>
    </w:p>
    <w:p w:rsidR="009E56B8" w:rsidRPr="000336CD" w:rsidRDefault="009E56B8" w:rsidP="0018011D">
      <w:pPr>
        <w:ind w:firstLine="709"/>
        <w:jc w:val="both"/>
        <w:outlineLvl w:val="0"/>
      </w:pPr>
      <w:r w:rsidRPr="000336CD">
        <w:t xml:space="preserve">1. </w:t>
      </w:r>
      <w:hyperlink r:id="rId11" w:history="1">
        <w:r w:rsidRPr="000336CD">
          <w:rPr>
            <w:rStyle w:val="af7"/>
          </w:rPr>
          <w:t>www.consultant.ru/</w:t>
        </w:r>
      </w:hyperlink>
      <w:r w:rsidRPr="000336CD">
        <w:t xml:space="preserve"> </w:t>
      </w:r>
    </w:p>
    <w:p w:rsidR="009E56B8" w:rsidRPr="000336CD" w:rsidRDefault="009E56B8" w:rsidP="0018011D">
      <w:pPr>
        <w:ind w:firstLine="709"/>
        <w:jc w:val="both"/>
      </w:pPr>
      <w:r w:rsidRPr="000336CD">
        <w:lastRenderedPageBreak/>
        <w:t xml:space="preserve"> Компания </w:t>
      </w:r>
      <w:r w:rsidRPr="000336CD">
        <w:rPr>
          <w:b/>
        </w:rPr>
        <w:t>"</w:t>
      </w:r>
      <w:proofErr w:type="spellStart"/>
      <w:r w:rsidRPr="000336CD">
        <w:rPr>
          <w:b/>
        </w:rPr>
        <w:t>КонсультантПлюс</w:t>
      </w:r>
      <w:proofErr w:type="spellEnd"/>
      <w:r w:rsidRPr="000336CD">
        <w:t xml:space="preserve">", образованная в 1992 году, является разработчиком компьютерной справочной правовой системы </w:t>
      </w:r>
      <w:proofErr w:type="spellStart"/>
      <w:r w:rsidRPr="000336CD">
        <w:t>КонсультантПлюс</w:t>
      </w:r>
      <w:proofErr w:type="spellEnd"/>
      <w:r w:rsidRPr="000336CD">
        <w:t xml:space="preserve"> </w:t>
      </w:r>
      <w:r w:rsidR="00F26A91">
        <w:t>–</w:t>
      </w:r>
      <w:r w:rsidRPr="000336CD">
        <w:t xml:space="preserve"> самой распространенной СПС (по исследованию ВЦИОМ </w:t>
      </w:r>
      <w:smartTag w:uri="urn:schemas-microsoft-com:office:smarttags" w:element="metricconverter">
        <w:smartTagPr>
          <w:attr w:name="ProductID" w:val="2011 г"/>
        </w:smartTagPr>
        <w:r w:rsidRPr="000336CD">
          <w:t>2011 г</w:t>
        </w:r>
      </w:smartTag>
      <w:r w:rsidRPr="000336CD">
        <w:t xml:space="preserve">.). Система </w:t>
      </w:r>
      <w:proofErr w:type="spellStart"/>
      <w:r w:rsidRPr="000336CD">
        <w:t>КонсультантПлюс</w:t>
      </w:r>
      <w:proofErr w:type="spellEnd"/>
      <w:r w:rsidRPr="000336CD">
        <w:t xml:space="preserve"> содержит свыше 11 600 000 документов.</w:t>
      </w:r>
    </w:p>
    <w:p w:rsidR="009E56B8" w:rsidRPr="000336CD" w:rsidRDefault="009E56B8" w:rsidP="0018011D">
      <w:pPr>
        <w:ind w:firstLine="709"/>
        <w:jc w:val="both"/>
        <w:rPr>
          <w:b/>
        </w:rPr>
      </w:pPr>
      <w:r w:rsidRPr="000336CD">
        <w:rPr>
          <w:b/>
        </w:rPr>
        <w:t>Договор от 10 января 2011г</w:t>
      </w:r>
      <w:r w:rsidR="00F26A91">
        <w:rPr>
          <w:b/>
        </w:rPr>
        <w:t>.</w:t>
      </w:r>
    </w:p>
    <w:p w:rsidR="009E56B8" w:rsidRPr="000336CD" w:rsidRDefault="009E56B8" w:rsidP="0018011D">
      <w:pPr>
        <w:ind w:firstLine="709"/>
        <w:jc w:val="both"/>
        <w:outlineLvl w:val="0"/>
      </w:pPr>
      <w:r w:rsidRPr="000336CD">
        <w:t xml:space="preserve">2. </w:t>
      </w:r>
      <w:hyperlink r:id="rId12" w:history="1">
        <w:r w:rsidRPr="000336CD">
          <w:rPr>
            <w:rStyle w:val="af7"/>
          </w:rPr>
          <w:t>www.garant.ru</w:t>
        </w:r>
      </w:hyperlink>
      <w:r w:rsidRPr="000336CD">
        <w:t xml:space="preserve"> </w:t>
      </w:r>
    </w:p>
    <w:p w:rsidR="009E56B8" w:rsidRPr="000336CD" w:rsidRDefault="009E56B8" w:rsidP="0018011D">
      <w:pPr>
        <w:ind w:firstLine="709"/>
        <w:jc w:val="both"/>
      </w:pPr>
      <w:r w:rsidRPr="000336CD">
        <w:t xml:space="preserve"> Компания </w:t>
      </w:r>
      <w:r w:rsidRPr="000336CD">
        <w:rPr>
          <w:b/>
        </w:rPr>
        <w:t>"Гарант</w:t>
      </w:r>
      <w:r w:rsidRPr="000336CD">
        <w:t>" - одна из ведущих информационных компаний России. Она является разработчиком компьютерной правовой системы ГАРАНТ и комплекса информационно-правового обеспечения (ИПО).</w:t>
      </w:r>
    </w:p>
    <w:p w:rsidR="009E56B8" w:rsidRPr="000336CD" w:rsidRDefault="009E56B8" w:rsidP="0018011D">
      <w:pPr>
        <w:ind w:firstLine="709"/>
        <w:jc w:val="both"/>
        <w:outlineLvl w:val="0"/>
        <w:rPr>
          <w:b/>
        </w:rPr>
      </w:pPr>
      <w:r w:rsidRPr="000336CD">
        <w:rPr>
          <w:b/>
        </w:rPr>
        <w:t>Договор №Г-С-Б/001-05-2012/</w:t>
      </w:r>
      <w:proofErr w:type="spellStart"/>
      <w:r w:rsidRPr="000336CD">
        <w:rPr>
          <w:b/>
        </w:rPr>
        <w:t>ис</w:t>
      </w:r>
      <w:proofErr w:type="spellEnd"/>
      <w:r w:rsidRPr="000336CD">
        <w:rPr>
          <w:b/>
        </w:rPr>
        <w:t xml:space="preserve"> от 22мая 2012</w:t>
      </w:r>
      <w:r w:rsidR="00F26A91">
        <w:rPr>
          <w:b/>
        </w:rPr>
        <w:t>г.</w:t>
      </w:r>
    </w:p>
    <w:p w:rsidR="009E56B8" w:rsidRPr="000336CD" w:rsidRDefault="009E56B8" w:rsidP="0018011D">
      <w:pPr>
        <w:ind w:firstLine="709"/>
        <w:jc w:val="both"/>
        <w:outlineLvl w:val="0"/>
      </w:pPr>
      <w:r w:rsidRPr="000336CD">
        <w:t xml:space="preserve">3. </w:t>
      </w:r>
      <w:hyperlink r:id="rId13" w:history="1">
        <w:r w:rsidRPr="000336CD">
          <w:rPr>
            <w:rStyle w:val="af7"/>
            <w:lang w:val="en-US"/>
          </w:rPr>
          <w:t>www</w:t>
        </w:r>
        <w:r w:rsidRPr="000336CD">
          <w:rPr>
            <w:rStyle w:val="af7"/>
          </w:rPr>
          <w:t>.window.edu.ru</w:t>
        </w:r>
      </w:hyperlink>
      <w:r w:rsidRPr="000336CD">
        <w:t xml:space="preserve"> </w:t>
      </w:r>
    </w:p>
    <w:p w:rsidR="009E56B8" w:rsidRPr="000336CD" w:rsidRDefault="009E56B8" w:rsidP="00144978">
      <w:pPr>
        <w:ind w:firstLine="709"/>
        <w:jc w:val="both"/>
      </w:pPr>
      <w:r w:rsidRPr="000336CD">
        <w:rPr>
          <w:b/>
        </w:rPr>
        <w:t xml:space="preserve">"Единое окно доступа к образовательным ресурсам" (ИС "Единое окно") </w:t>
      </w:r>
      <w:r w:rsidRPr="000336CD">
        <w:t xml:space="preserve">является обеспечение свободного доступа к интегральному каталогу образовательных </w:t>
      </w:r>
      <w:proofErr w:type="spellStart"/>
      <w:r w:rsidRPr="000336CD">
        <w:t>интернет-ресурсов</w:t>
      </w:r>
      <w:proofErr w:type="spellEnd"/>
      <w:r w:rsidRPr="000336CD">
        <w:t>, к электронной библиотеке учебно-методических материалов для общего и профессионального образования и к ресурсам системы федеральных образовательных порталов.</w:t>
      </w:r>
    </w:p>
    <w:p w:rsidR="009E56B8" w:rsidRPr="000336CD" w:rsidRDefault="009E56B8" w:rsidP="00144978">
      <w:pPr>
        <w:ind w:firstLine="709"/>
        <w:jc w:val="both"/>
      </w:pPr>
      <w:r w:rsidRPr="000336CD">
        <w:t>Информационная система "Единое окно доступа к образовательным ресурсам" создана по заказу Федерального агентства по образованию в 2005-</w:t>
      </w:r>
      <w:smartTag w:uri="urn:schemas-microsoft-com:office:smarttags" w:element="metricconverter">
        <w:smartTagPr>
          <w:attr w:name="ProductID" w:val="2008 г"/>
        </w:smartTagPr>
        <w:r w:rsidRPr="000336CD">
          <w:t xml:space="preserve">2008 </w:t>
        </w:r>
        <w:proofErr w:type="spellStart"/>
        <w:r w:rsidRPr="000336CD">
          <w:t>г</w:t>
        </w:r>
      </w:smartTag>
      <w:r w:rsidRPr="000336CD">
        <w:t>.г</w:t>
      </w:r>
      <w:proofErr w:type="spellEnd"/>
      <w:r w:rsidRPr="000336CD">
        <w:t>. и является результатом выполненных работ по государственным контрактам № 985 от 27.10.2005г., № П82 от 17.07.2006г., № П252 от 20.06.2007г., № П433 от 25.07.2008г. и № П1847 от 21.10.2009г.</w:t>
      </w:r>
    </w:p>
    <w:p w:rsidR="009E56B8" w:rsidRPr="000336CD" w:rsidRDefault="009E56B8" w:rsidP="00144978">
      <w:pPr>
        <w:ind w:firstLine="709"/>
        <w:jc w:val="both"/>
        <w:outlineLvl w:val="0"/>
      </w:pPr>
      <w:r w:rsidRPr="000336CD">
        <w:t xml:space="preserve">4. </w:t>
      </w:r>
      <w:hyperlink r:id="rId14" w:history="1">
        <w:r w:rsidRPr="000336CD">
          <w:rPr>
            <w:rStyle w:val="af7"/>
            <w:lang w:val="en-US"/>
          </w:rPr>
          <w:t>www</w:t>
        </w:r>
        <w:r w:rsidRPr="000336CD">
          <w:rPr>
            <w:rStyle w:val="af7"/>
          </w:rPr>
          <w:t>.</w:t>
        </w:r>
        <w:proofErr w:type="spellStart"/>
        <w:r w:rsidRPr="000336CD">
          <w:rPr>
            <w:rStyle w:val="af7"/>
            <w:lang w:val="en-US"/>
          </w:rPr>
          <w:t>biblioclub</w:t>
        </w:r>
        <w:proofErr w:type="spellEnd"/>
        <w:r w:rsidRPr="000336CD">
          <w:rPr>
            <w:rStyle w:val="af7"/>
          </w:rPr>
          <w:t>.</w:t>
        </w:r>
        <w:proofErr w:type="spellStart"/>
        <w:r w:rsidRPr="000336CD">
          <w:rPr>
            <w:rStyle w:val="af7"/>
            <w:lang w:val="en-US"/>
          </w:rPr>
          <w:t>ru</w:t>
        </w:r>
        <w:proofErr w:type="spellEnd"/>
      </w:hyperlink>
      <w:r w:rsidRPr="000336CD">
        <w:t xml:space="preserve"> </w:t>
      </w:r>
    </w:p>
    <w:p w:rsidR="009E56B8" w:rsidRPr="000336CD" w:rsidRDefault="009E56B8" w:rsidP="00144978">
      <w:pPr>
        <w:ind w:firstLine="709"/>
        <w:jc w:val="both"/>
      </w:pPr>
      <w:r w:rsidRPr="000336CD">
        <w:t>ЭБС «Ун</w:t>
      </w:r>
      <w:r w:rsidR="00F26A91">
        <w:t>иверситетская библиотека онлайн</w:t>
      </w:r>
      <w:r w:rsidRPr="000336CD">
        <w:t>» Электронная библиотечная система специализируется на агрегировании учебников и учебных пособий для вузов, научной литературы и мультимедийного образовательного контента. ЭБС полностью соответствует требованиям федеральных государственных образовательных станда</w:t>
      </w:r>
      <w:r w:rsidR="00F26A91">
        <w:t>ртов третьего поколения (ФГОС В</w:t>
      </w:r>
      <w:r w:rsidRPr="000336CD">
        <w:t xml:space="preserve">О) к вузам. "Университетская библиотека онлайн" состоит из "Базовой коллекции" (95%), "Издательских коллекций" (согласно концепции ЭБС-Конструктор) и раздела "Обучающих мультимедиа". Основное содержание составляют оригинальные первоисточники, научные монографии, научная периодика, а также литература категории </w:t>
      </w:r>
      <w:proofErr w:type="spellStart"/>
      <w:r w:rsidRPr="000336CD">
        <w:t>non-fiction</w:t>
      </w:r>
      <w:proofErr w:type="spellEnd"/>
      <w:r w:rsidRPr="000336CD">
        <w:t xml:space="preserve">. Мультимедийный контент составляют энциклопедии и словари, интерактивные тесты по учебникам, учебные карты, коллекция репродукций "Великие художники", аудиокниги и </w:t>
      </w:r>
      <w:proofErr w:type="spellStart"/>
      <w:r w:rsidRPr="000336CD">
        <w:t>подкасты</w:t>
      </w:r>
      <w:proofErr w:type="spellEnd"/>
      <w:r w:rsidRPr="000336CD">
        <w:t>, тренажеры, презентации, схемы, таблицы.</w:t>
      </w:r>
    </w:p>
    <w:p w:rsidR="009E56B8" w:rsidRPr="000336CD" w:rsidRDefault="009E56B8" w:rsidP="00144978">
      <w:pPr>
        <w:ind w:firstLine="709"/>
        <w:jc w:val="both"/>
      </w:pPr>
      <w:r w:rsidRPr="000336CD">
        <w:t>Свидетельство о регистрации базы данных №2010620554</w:t>
      </w:r>
      <w:r w:rsidR="00F26A91">
        <w:t>.</w:t>
      </w:r>
    </w:p>
    <w:p w:rsidR="009E56B8" w:rsidRPr="000336CD" w:rsidRDefault="009E56B8" w:rsidP="00144978">
      <w:pPr>
        <w:ind w:firstLine="709"/>
        <w:jc w:val="both"/>
        <w:rPr>
          <w:b/>
        </w:rPr>
      </w:pPr>
      <w:r w:rsidRPr="000336CD">
        <w:rPr>
          <w:b/>
        </w:rPr>
        <w:t>Договор №248-12/12от 09.01.2013 до 14.02.2014</w:t>
      </w:r>
      <w:r w:rsidR="00F26A91">
        <w:rPr>
          <w:b/>
        </w:rPr>
        <w:t>г.</w:t>
      </w:r>
    </w:p>
    <w:p w:rsidR="009E56B8" w:rsidRPr="000336CD" w:rsidRDefault="009E56B8" w:rsidP="00144978">
      <w:pPr>
        <w:ind w:firstLine="709"/>
        <w:jc w:val="both"/>
      </w:pPr>
      <w:r w:rsidRPr="000336CD">
        <w:rPr>
          <w:b/>
        </w:rPr>
        <w:t>5.</w:t>
      </w:r>
      <w:r w:rsidRPr="000336CD">
        <w:t xml:space="preserve"> </w:t>
      </w:r>
      <w:hyperlink r:id="rId15" w:history="1">
        <w:r w:rsidRPr="000336CD">
          <w:rPr>
            <w:rStyle w:val="af7"/>
          </w:rPr>
          <w:t>www.ivis.ru</w:t>
        </w:r>
      </w:hyperlink>
    </w:p>
    <w:p w:rsidR="009E56B8" w:rsidRPr="000336CD" w:rsidRDefault="009E56B8" w:rsidP="00144978">
      <w:pPr>
        <w:ind w:firstLine="709"/>
        <w:jc w:val="both"/>
      </w:pPr>
      <w:r w:rsidRPr="000336CD">
        <w:t>ООО «ИВИС» – одна из крупнейших российских компаний-распространителей печатной периодики, книг, микрофильмов и микрофишей, электронных баз данных периодических изданий и других информационных ресурсов. Мы являемся официальным партнером и эксклюзивным дистрибьютором американской компании «</w:t>
      </w:r>
      <w:proofErr w:type="spellStart"/>
      <w:r w:rsidRPr="000336CD">
        <w:t>East</w:t>
      </w:r>
      <w:proofErr w:type="spellEnd"/>
      <w:r w:rsidRPr="000336CD">
        <w:t xml:space="preserve"> </w:t>
      </w:r>
      <w:proofErr w:type="spellStart"/>
      <w:r w:rsidRPr="000336CD">
        <w:t>View</w:t>
      </w:r>
      <w:proofErr w:type="spellEnd"/>
      <w:r w:rsidRPr="000336CD">
        <w:t xml:space="preserve"> </w:t>
      </w:r>
      <w:proofErr w:type="spellStart"/>
      <w:r w:rsidRPr="000336CD">
        <w:t>Information</w:t>
      </w:r>
      <w:proofErr w:type="spellEnd"/>
      <w:r w:rsidRPr="000336CD">
        <w:t xml:space="preserve"> </w:t>
      </w:r>
      <w:proofErr w:type="spellStart"/>
      <w:r w:rsidRPr="000336CD">
        <w:t>Services</w:t>
      </w:r>
      <w:proofErr w:type="spellEnd"/>
      <w:r w:rsidRPr="000336CD">
        <w:t xml:space="preserve">, </w:t>
      </w:r>
      <w:proofErr w:type="spellStart"/>
      <w:r w:rsidRPr="000336CD">
        <w:t>Inc</w:t>
      </w:r>
      <w:proofErr w:type="spellEnd"/>
      <w:r w:rsidRPr="000336CD">
        <w:t xml:space="preserve">» в России и СНГ. </w:t>
      </w:r>
    </w:p>
    <w:p w:rsidR="009E56B8" w:rsidRPr="000336CD" w:rsidRDefault="009E56B8" w:rsidP="00144978">
      <w:pPr>
        <w:ind w:firstLine="709"/>
        <w:jc w:val="both"/>
        <w:rPr>
          <w:b/>
        </w:rPr>
      </w:pPr>
      <w:r w:rsidRPr="000336CD">
        <w:t>С 01.07.2013</w:t>
      </w:r>
      <w:r w:rsidR="00F26A91">
        <w:t>г.</w:t>
      </w:r>
      <w:r w:rsidRPr="000336CD">
        <w:t xml:space="preserve"> по 31.12.2013г. для нашего университета открыт доступ к электронным версиям периодических изданий (</w:t>
      </w:r>
      <w:r w:rsidR="00F26A91">
        <w:rPr>
          <w:b/>
        </w:rPr>
        <w:t>Договор №164-П от 01.07.2013г.</w:t>
      </w:r>
      <w:r w:rsidRPr="000336CD">
        <w:rPr>
          <w:b/>
        </w:rPr>
        <w:t>)</w:t>
      </w:r>
    </w:p>
    <w:p w:rsidR="009E56B8" w:rsidRPr="000336CD" w:rsidRDefault="009E56B8" w:rsidP="00144978">
      <w:pPr>
        <w:shd w:val="clear" w:color="auto" w:fill="FFFFFF"/>
        <w:ind w:firstLine="709"/>
        <w:jc w:val="both"/>
      </w:pPr>
    </w:p>
    <w:p w:rsidR="00EF1B1A" w:rsidRDefault="00EF1B1A" w:rsidP="00144978">
      <w:pPr>
        <w:ind w:firstLine="709"/>
        <w:jc w:val="both"/>
        <w:rPr>
          <w:b/>
        </w:rPr>
      </w:pPr>
      <w:bookmarkStart w:id="6" w:name="_Toc227750434"/>
    </w:p>
    <w:p w:rsidR="00EF1B1A" w:rsidRDefault="00EF1B1A"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D705C3" w:rsidRDefault="00D705C3" w:rsidP="00144978">
      <w:pPr>
        <w:ind w:firstLine="709"/>
        <w:jc w:val="both"/>
        <w:rPr>
          <w:b/>
        </w:rPr>
      </w:pPr>
    </w:p>
    <w:p w:rsidR="00EF1B1A" w:rsidRDefault="00EF1B1A" w:rsidP="00144978">
      <w:pPr>
        <w:ind w:firstLine="709"/>
        <w:jc w:val="both"/>
        <w:rPr>
          <w:b/>
        </w:rPr>
      </w:pPr>
    </w:p>
    <w:p w:rsidR="00EF1B1A" w:rsidRDefault="00EF1B1A" w:rsidP="00144978">
      <w:pPr>
        <w:ind w:firstLine="709"/>
        <w:jc w:val="both"/>
        <w:rPr>
          <w:b/>
        </w:rPr>
      </w:pPr>
    </w:p>
    <w:p w:rsidR="009E56B8" w:rsidRPr="000336CD" w:rsidRDefault="009E56B8" w:rsidP="00144978">
      <w:pPr>
        <w:ind w:firstLine="709"/>
        <w:jc w:val="both"/>
        <w:rPr>
          <w:b/>
        </w:rPr>
      </w:pPr>
      <w:r w:rsidRPr="000336CD">
        <w:rPr>
          <w:b/>
        </w:rPr>
        <w:lastRenderedPageBreak/>
        <w:t>Качество подготовки специалистов</w:t>
      </w:r>
      <w:bookmarkEnd w:id="6"/>
    </w:p>
    <w:p w:rsidR="009E56B8" w:rsidRPr="000336CD" w:rsidRDefault="009E56B8" w:rsidP="00144978">
      <w:pPr>
        <w:shd w:val="clear" w:color="auto" w:fill="FFFFFF"/>
        <w:ind w:firstLine="709"/>
        <w:jc w:val="both"/>
      </w:pPr>
    </w:p>
    <w:p w:rsidR="009E56B8" w:rsidRPr="000336CD" w:rsidRDefault="009E56B8" w:rsidP="00144978">
      <w:pPr>
        <w:shd w:val="clear" w:color="auto" w:fill="FFFFFF"/>
        <w:ind w:firstLine="709"/>
        <w:jc w:val="both"/>
      </w:pPr>
      <w:r w:rsidRPr="000336CD">
        <w:t>Нормативные показатели качества образования студентов, выраженные в значениях успеваемости и соотношения студентов, освоивших образовательный минимум к общему количеству студентов, демонстрируют соответствие и превышение пороговых значений по ООП.</w:t>
      </w:r>
    </w:p>
    <w:p w:rsidR="009E56B8" w:rsidRPr="000336CD" w:rsidRDefault="009E56B8" w:rsidP="00144978">
      <w:pPr>
        <w:shd w:val="clear" w:color="auto" w:fill="FFFFFF"/>
        <w:ind w:firstLine="709"/>
        <w:jc w:val="both"/>
      </w:pPr>
      <w:r w:rsidRPr="000336CD">
        <w:t>Уровень требований, предъявляемый в ходе промежуточных аттестаций студентов (по результатам экзаменационных сессий), соответствует содер</w:t>
      </w:r>
      <w:r w:rsidR="00F26A91">
        <w:t>жанию и требованиям ГОС, ФГОС В</w:t>
      </w:r>
      <w:r w:rsidRPr="000336CD">
        <w:t xml:space="preserve">О, реализуемых в </w:t>
      </w:r>
      <w:r w:rsidR="00F26A91">
        <w:t>филиале</w:t>
      </w:r>
      <w:r w:rsidRPr="000336CD">
        <w:t>.</w:t>
      </w:r>
    </w:p>
    <w:p w:rsidR="009E56B8" w:rsidRPr="000336CD" w:rsidRDefault="009E56B8" w:rsidP="00144978">
      <w:pPr>
        <w:shd w:val="clear" w:color="auto" w:fill="FFFFFF"/>
        <w:ind w:firstLine="709"/>
        <w:jc w:val="both"/>
      </w:pPr>
      <w:r w:rsidRPr="000336CD">
        <w:t>Таблица 4</w:t>
      </w:r>
    </w:p>
    <w:p w:rsidR="009E56B8" w:rsidRPr="000336CD" w:rsidRDefault="009E56B8" w:rsidP="00144978">
      <w:pPr>
        <w:shd w:val="clear" w:color="auto" w:fill="FFFFFF"/>
        <w:ind w:firstLine="709"/>
        <w:jc w:val="both"/>
      </w:pPr>
      <w:r w:rsidRPr="000336CD">
        <w:t>Показатели качества знаний студентов</w:t>
      </w:r>
      <w:r w:rsidR="007F48F1" w:rsidRPr="000336CD">
        <w:t xml:space="preserve"> в филиале университета </w:t>
      </w:r>
    </w:p>
    <w:p w:rsidR="007F48F1" w:rsidRPr="000336CD" w:rsidRDefault="007F48F1" w:rsidP="00144978">
      <w:pPr>
        <w:shd w:val="clear" w:color="auto" w:fill="FFFFFF"/>
        <w:ind w:firstLine="709"/>
        <w:jc w:val="both"/>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2693"/>
        <w:gridCol w:w="2835"/>
        <w:gridCol w:w="2977"/>
      </w:tblGrid>
      <w:tr w:rsidR="009E56B8" w:rsidRPr="000336CD" w:rsidTr="00EF1B1A">
        <w:trPr>
          <w:trHeight w:val="498"/>
        </w:trPr>
        <w:tc>
          <w:tcPr>
            <w:tcW w:w="851" w:type="dxa"/>
            <w:vMerge w:val="restart"/>
          </w:tcPr>
          <w:p w:rsidR="009E56B8" w:rsidRPr="000336CD" w:rsidRDefault="009E56B8" w:rsidP="0018011D">
            <w:pPr>
              <w:jc w:val="both"/>
            </w:pPr>
            <w:r w:rsidRPr="000336CD">
              <w:t>№ п/п</w:t>
            </w:r>
          </w:p>
        </w:tc>
        <w:tc>
          <w:tcPr>
            <w:tcW w:w="2693" w:type="dxa"/>
            <w:vMerge w:val="restart"/>
          </w:tcPr>
          <w:p w:rsidR="009E56B8" w:rsidRPr="000336CD" w:rsidRDefault="009E56B8" w:rsidP="00144978">
            <w:pPr>
              <w:pStyle w:val="2"/>
              <w:spacing w:before="0" w:after="0"/>
              <w:ind w:firstLine="709"/>
              <w:jc w:val="both"/>
              <w:rPr>
                <w:rFonts w:ascii="Times New Roman" w:hAnsi="Times New Roman" w:cs="Times New Roman"/>
                <w:sz w:val="24"/>
                <w:szCs w:val="24"/>
              </w:rPr>
            </w:pPr>
            <w:r w:rsidRPr="000336CD">
              <w:rPr>
                <w:rFonts w:ascii="Times New Roman" w:hAnsi="Times New Roman" w:cs="Times New Roman"/>
                <w:sz w:val="24"/>
                <w:szCs w:val="24"/>
              </w:rPr>
              <w:t>Факультет</w:t>
            </w:r>
          </w:p>
        </w:tc>
        <w:tc>
          <w:tcPr>
            <w:tcW w:w="5812" w:type="dxa"/>
            <w:gridSpan w:val="2"/>
          </w:tcPr>
          <w:p w:rsidR="009E56B8" w:rsidRPr="000336CD" w:rsidRDefault="009E56B8" w:rsidP="00144978">
            <w:pPr>
              <w:ind w:firstLine="709"/>
              <w:jc w:val="both"/>
            </w:pPr>
            <w:r w:rsidRPr="000336CD">
              <w:t>201</w:t>
            </w:r>
            <w:r w:rsidR="00DF1483" w:rsidRPr="000336CD">
              <w:t>3</w:t>
            </w:r>
            <w:r w:rsidRPr="000336CD">
              <w:t>-201</w:t>
            </w:r>
            <w:r w:rsidR="00DF1483" w:rsidRPr="000336CD">
              <w:t>4</w:t>
            </w:r>
            <w:r w:rsidRPr="000336CD">
              <w:t xml:space="preserve"> уч. год</w:t>
            </w:r>
          </w:p>
          <w:p w:rsidR="009E56B8" w:rsidRPr="000336CD" w:rsidRDefault="009E56B8" w:rsidP="00144978">
            <w:pPr>
              <w:ind w:firstLine="709"/>
              <w:jc w:val="both"/>
            </w:pPr>
            <w:proofErr w:type="spellStart"/>
            <w:r w:rsidRPr="000336CD">
              <w:t>общегодовая</w:t>
            </w:r>
            <w:proofErr w:type="spellEnd"/>
          </w:p>
        </w:tc>
      </w:tr>
      <w:tr w:rsidR="009E56B8" w:rsidRPr="000336CD" w:rsidTr="009E56B8">
        <w:trPr>
          <w:cantSplit/>
          <w:trHeight w:val="500"/>
        </w:trPr>
        <w:tc>
          <w:tcPr>
            <w:tcW w:w="851" w:type="dxa"/>
            <w:vMerge/>
          </w:tcPr>
          <w:p w:rsidR="009E56B8" w:rsidRPr="000336CD" w:rsidRDefault="009E56B8" w:rsidP="00144978">
            <w:pPr>
              <w:ind w:firstLine="709"/>
              <w:jc w:val="both"/>
            </w:pPr>
          </w:p>
        </w:tc>
        <w:tc>
          <w:tcPr>
            <w:tcW w:w="2693" w:type="dxa"/>
            <w:vMerge/>
          </w:tcPr>
          <w:p w:rsidR="009E56B8" w:rsidRPr="000336CD" w:rsidRDefault="009E56B8" w:rsidP="00144978">
            <w:pPr>
              <w:ind w:firstLine="709"/>
              <w:jc w:val="both"/>
            </w:pPr>
          </w:p>
        </w:tc>
        <w:tc>
          <w:tcPr>
            <w:tcW w:w="2835" w:type="dxa"/>
            <w:vAlign w:val="center"/>
          </w:tcPr>
          <w:p w:rsidR="009E56B8" w:rsidRPr="000336CD" w:rsidRDefault="00EF1B1A" w:rsidP="00144978">
            <w:pPr>
              <w:ind w:firstLine="709"/>
              <w:jc w:val="both"/>
            </w:pPr>
            <w:r w:rsidRPr="000336CD">
              <w:t>У</w:t>
            </w:r>
            <w:r w:rsidR="009E56B8" w:rsidRPr="000336CD">
              <w:t>спеваемость</w:t>
            </w:r>
          </w:p>
        </w:tc>
        <w:tc>
          <w:tcPr>
            <w:tcW w:w="2977" w:type="dxa"/>
            <w:vAlign w:val="center"/>
          </w:tcPr>
          <w:p w:rsidR="009E56B8" w:rsidRPr="000336CD" w:rsidRDefault="009E56B8" w:rsidP="00144978">
            <w:pPr>
              <w:ind w:firstLine="709"/>
              <w:jc w:val="both"/>
            </w:pPr>
            <w:r w:rsidRPr="000336CD">
              <w:t>качество</w:t>
            </w:r>
          </w:p>
        </w:tc>
      </w:tr>
      <w:tr w:rsidR="009E56B8" w:rsidRPr="000336CD" w:rsidTr="009E56B8">
        <w:trPr>
          <w:cantSplit/>
          <w:trHeight w:val="333"/>
        </w:trPr>
        <w:tc>
          <w:tcPr>
            <w:tcW w:w="851" w:type="dxa"/>
            <w:vAlign w:val="center"/>
          </w:tcPr>
          <w:p w:rsidR="009E56B8" w:rsidRPr="000336CD" w:rsidRDefault="00DF1483" w:rsidP="00144978">
            <w:pPr>
              <w:ind w:firstLine="709"/>
              <w:jc w:val="both"/>
            </w:pPr>
            <w:r w:rsidRPr="000336CD">
              <w:t>1</w:t>
            </w:r>
          </w:p>
        </w:tc>
        <w:tc>
          <w:tcPr>
            <w:tcW w:w="2693" w:type="dxa"/>
            <w:vAlign w:val="center"/>
          </w:tcPr>
          <w:p w:rsidR="009E56B8" w:rsidRPr="000336CD" w:rsidRDefault="009E56B8" w:rsidP="00144978">
            <w:pPr>
              <w:ind w:firstLine="709"/>
              <w:jc w:val="both"/>
            </w:pPr>
            <w:r w:rsidRPr="000336CD">
              <w:t>Филиал</w:t>
            </w:r>
          </w:p>
        </w:tc>
        <w:tc>
          <w:tcPr>
            <w:tcW w:w="2835" w:type="dxa"/>
          </w:tcPr>
          <w:p w:rsidR="009E56B8" w:rsidRPr="000336CD" w:rsidRDefault="00DF1483" w:rsidP="00144978">
            <w:pPr>
              <w:ind w:firstLine="709"/>
              <w:jc w:val="both"/>
            </w:pPr>
            <w:r w:rsidRPr="000336CD">
              <w:t>92.11</w:t>
            </w:r>
          </w:p>
        </w:tc>
        <w:tc>
          <w:tcPr>
            <w:tcW w:w="2977" w:type="dxa"/>
          </w:tcPr>
          <w:p w:rsidR="009E56B8" w:rsidRPr="000336CD" w:rsidRDefault="00DF1483" w:rsidP="00144978">
            <w:pPr>
              <w:ind w:firstLine="709"/>
              <w:jc w:val="both"/>
            </w:pPr>
            <w:r w:rsidRPr="000336CD">
              <w:t>75,25</w:t>
            </w:r>
          </w:p>
        </w:tc>
      </w:tr>
    </w:tbl>
    <w:p w:rsidR="009E56B8" w:rsidRDefault="009E56B8" w:rsidP="00144978">
      <w:pPr>
        <w:shd w:val="clear" w:color="auto" w:fill="FFFFFF"/>
        <w:ind w:firstLine="709"/>
        <w:jc w:val="both"/>
      </w:pPr>
    </w:p>
    <w:tbl>
      <w:tblPr>
        <w:tblW w:w="9356" w:type="dxa"/>
        <w:tblInd w:w="108" w:type="dxa"/>
        <w:tblLayout w:type="fixed"/>
        <w:tblLook w:val="04A0" w:firstRow="1" w:lastRow="0" w:firstColumn="1" w:lastColumn="0" w:noHBand="0" w:noVBand="1"/>
      </w:tblPr>
      <w:tblGrid>
        <w:gridCol w:w="1418"/>
        <w:gridCol w:w="59"/>
        <w:gridCol w:w="1432"/>
        <w:gridCol w:w="210"/>
        <w:gridCol w:w="1169"/>
        <w:gridCol w:w="390"/>
        <w:gridCol w:w="872"/>
        <w:gridCol w:w="546"/>
        <w:gridCol w:w="768"/>
        <w:gridCol w:w="791"/>
        <w:gridCol w:w="1701"/>
      </w:tblGrid>
      <w:tr w:rsidR="00CF62B3" w:rsidRPr="000336CD" w:rsidTr="00F674E2">
        <w:trPr>
          <w:trHeight w:val="345"/>
        </w:trPr>
        <w:tc>
          <w:tcPr>
            <w:tcW w:w="9356" w:type="dxa"/>
            <w:gridSpan w:val="11"/>
            <w:vMerge w:val="restart"/>
            <w:tcBorders>
              <w:top w:val="nil"/>
              <w:left w:val="nil"/>
              <w:bottom w:val="nil"/>
              <w:right w:val="nil"/>
            </w:tcBorders>
            <w:shd w:val="clear" w:color="auto" w:fill="auto"/>
            <w:noWrap/>
            <w:vAlign w:val="center"/>
            <w:hideMark/>
          </w:tcPr>
          <w:p w:rsidR="00CF62B3" w:rsidRPr="000336CD" w:rsidRDefault="00CF62B3" w:rsidP="00F674E2">
            <w:pPr>
              <w:ind w:firstLine="709"/>
              <w:jc w:val="both"/>
              <w:rPr>
                <w:bCs/>
                <w:i/>
                <w:iCs/>
              </w:rPr>
            </w:pPr>
            <w:r w:rsidRPr="000336CD">
              <w:rPr>
                <w:bCs/>
                <w:i/>
                <w:iCs/>
              </w:rPr>
              <w:t>Информация о выпуске студентов очной формы обучения в 2014 году</w:t>
            </w:r>
          </w:p>
        </w:tc>
      </w:tr>
      <w:tr w:rsidR="00CF62B3" w:rsidRPr="000336CD" w:rsidTr="00F674E2">
        <w:trPr>
          <w:trHeight w:val="345"/>
        </w:trPr>
        <w:tc>
          <w:tcPr>
            <w:tcW w:w="9356" w:type="dxa"/>
            <w:gridSpan w:val="11"/>
            <w:vMerge/>
            <w:tcBorders>
              <w:top w:val="nil"/>
              <w:left w:val="nil"/>
              <w:bottom w:val="nil"/>
              <w:right w:val="nil"/>
            </w:tcBorders>
            <w:vAlign w:val="center"/>
            <w:hideMark/>
          </w:tcPr>
          <w:p w:rsidR="00CF62B3" w:rsidRPr="000336CD" w:rsidRDefault="00CF62B3" w:rsidP="00F674E2">
            <w:pPr>
              <w:ind w:firstLine="709"/>
              <w:jc w:val="both"/>
              <w:rPr>
                <w:bCs/>
                <w:i/>
                <w:iCs/>
              </w:rPr>
            </w:pPr>
          </w:p>
        </w:tc>
      </w:tr>
      <w:tr w:rsidR="00CF62B3" w:rsidRPr="000336CD" w:rsidTr="00F26A91">
        <w:trPr>
          <w:trHeight w:val="840"/>
        </w:trPr>
        <w:tc>
          <w:tcPr>
            <w:tcW w:w="1418" w:type="dxa"/>
            <w:tcBorders>
              <w:top w:val="single" w:sz="8" w:space="0" w:color="auto"/>
              <w:left w:val="single" w:sz="8" w:space="0" w:color="auto"/>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Факультет</w:t>
            </w:r>
          </w:p>
        </w:tc>
        <w:tc>
          <w:tcPr>
            <w:tcW w:w="1701" w:type="dxa"/>
            <w:gridSpan w:val="3"/>
            <w:tcBorders>
              <w:top w:val="single" w:sz="8" w:space="0" w:color="auto"/>
              <w:left w:val="nil"/>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Всего выдано дипломов</w:t>
            </w:r>
          </w:p>
        </w:tc>
        <w:tc>
          <w:tcPr>
            <w:tcW w:w="1559" w:type="dxa"/>
            <w:gridSpan w:val="2"/>
            <w:tcBorders>
              <w:top w:val="single" w:sz="8" w:space="0" w:color="auto"/>
              <w:left w:val="nil"/>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в том числе с отличием</w:t>
            </w:r>
          </w:p>
        </w:tc>
        <w:tc>
          <w:tcPr>
            <w:tcW w:w="1418" w:type="dxa"/>
            <w:gridSpan w:val="2"/>
            <w:tcBorders>
              <w:top w:val="single" w:sz="8" w:space="0" w:color="auto"/>
              <w:left w:val="nil"/>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Средний балл</w:t>
            </w:r>
          </w:p>
        </w:tc>
        <w:tc>
          <w:tcPr>
            <w:tcW w:w="1559" w:type="dxa"/>
            <w:gridSpan w:val="2"/>
            <w:tcBorders>
              <w:top w:val="single" w:sz="8" w:space="0" w:color="auto"/>
              <w:left w:val="nil"/>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Качество знаний (%)</w:t>
            </w:r>
          </w:p>
        </w:tc>
        <w:tc>
          <w:tcPr>
            <w:tcW w:w="1701" w:type="dxa"/>
            <w:tcBorders>
              <w:top w:val="single" w:sz="8" w:space="0" w:color="auto"/>
              <w:left w:val="nil"/>
              <w:bottom w:val="single" w:sz="8" w:space="0" w:color="auto"/>
              <w:right w:val="single" w:sz="8" w:space="0" w:color="auto"/>
            </w:tcBorders>
            <w:shd w:val="clear" w:color="auto" w:fill="auto"/>
            <w:hideMark/>
          </w:tcPr>
          <w:p w:rsidR="00CF62B3" w:rsidRPr="000336CD" w:rsidRDefault="00CF62B3" w:rsidP="00F26A91">
            <w:pPr>
              <w:ind w:firstLine="34"/>
              <w:jc w:val="both"/>
              <w:rPr>
                <w:bCs/>
              </w:rPr>
            </w:pPr>
            <w:r w:rsidRPr="000336CD">
              <w:rPr>
                <w:bCs/>
              </w:rPr>
              <w:t>Успеваемость (%)</w:t>
            </w:r>
          </w:p>
        </w:tc>
      </w:tr>
      <w:tr w:rsidR="00CF62B3" w:rsidRPr="000336CD" w:rsidTr="00F26A91">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CF62B3" w:rsidRPr="000336CD" w:rsidRDefault="00CF62B3" w:rsidP="00F26A91">
            <w:pPr>
              <w:ind w:firstLine="34"/>
              <w:jc w:val="both"/>
              <w:rPr>
                <w:bCs/>
              </w:rPr>
            </w:pPr>
            <w:r w:rsidRPr="000336CD">
              <w:rPr>
                <w:bCs/>
              </w:rPr>
              <w:t>Филиал</w:t>
            </w:r>
          </w:p>
        </w:tc>
        <w:tc>
          <w:tcPr>
            <w:tcW w:w="1701" w:type="dxa"/>
            <w:gridSpan w:val="3"/>
            <w:tcBorders>
              <w:top w:val="nil"/>
              <w:left w:val="nil"/>
              <w:bottom w:val="single" w:sz="8" w:space="0" w:color="auto"/>
              <w:right w:val="single" w:sz="8" w:space="0" w:color="auto"/>
            </w:tcBorders>
            <w:shd w:val="clear" w:color="auto" w:fill="auto"/>
            <w:noWrap/>
            <w:vAlign w:val="bottom"/>
          </w:tcPr>
          <w:p w:rsidR="00CF62B3" w:rsidRPr="000336CD" w:rsidRDefault="00CF62B3" w:rsidP="00F26A91">
            <w:pPr>
              <w:ind w:firstLine="34"/>
              <w:jc w:val="both"/>
              <w:rPr>
                <w:bCs/>
              </w:rPr>
            </w:pPr>
            <w:r w:rsidRPr="000336CD">
              <w:rPr>
                <w:bCs/>
              </w:rPr>
              <w:t>79</w:t>
            </w:r>
          </w:p>
        </w:tc>
        <w:tc>
          <w:tcPr>
            <w:tcW w:w="1559" w:type="dxa"/>
            <w:gridSpan w:val="2"/>
            <w:tcBorders>
              <w:top w:val="nil"/>
              <w:left w:val="nil"/>
              <w:bottom w:val="single" w:sz="8" w:space="0" w:color="auto"/>
              <w:right w:val="single" w:sz="8" w:space="0" w:color="auto"/>
            </w:tcBorders>
            <w:shd w:val="clear" w:color="auto" w:fill="auto"/>
            <w:noWrap/>
            <w:vAlign w:val="bottom"/>
          </w:tcPr>
          <w:p w:rsidR="00CF62B3" w:rsidRPr="000336CD" w:rsidRDefault="00CF62B3" w:rsidP="00F26A91">
            <w:pPr>
              <w:ind w:firstLine="34"/>
              <w:jc w:val="both"/>
              <w:rPr>
                <w:bCs/>
              </w:rPr>
            </w:pPr>
            <w:r w:rsidRPr="000336CD">
              <w:rPr>
                <w:bCs/>
              </w:rPr>
              <w:t>16</w:t>
            </w:r>
          </w:p>
        </w:tc>
        <w:tc>
          <w:tcPr>
            <w:tcW w:w="1418" w:type="dxa"/>
            <w:gridSpan w:val="2"/>
            <w:tcBorders>
              <w:top w:val="nil"/>
              <w:left w:val="nil"/>
              <w:bottom w:val="single" w:sz="8" w:space="0" w:color="auto"/>
              <w:right w:val="single" w:sz="8" w:space="0" w:color="auto"/>
            </w:tcBorders>
            <w:shd w:val="clear" w:color="auto" w:fill="auto"/>
            <w:noWrap/>
            <w:vAlign w:val="bottom"/>
          </w:tcPr>
          <w:p w:rsidR="00CF62B3" w:rsidRPr="000336CD" w:rsidRDefault="00CF62B3" w:rsidP="00F26A91">
            <w:pPr>
              <w:ind w:firstLine="34"/>
              <w:jc w:val="both"/>
              <w:rPr>
                <w:bCs/>
              </w:rPr>
            </w:pPr>
            <w:r w:rsidRPr="000336CD">
              <w:rPr>
                <w:bCs/>
              </w:rPr>
              <w:t>4,48</w:t>
            </w:r>
          </w:p>
        </w:tc>
        <w:tc>
          <w:tcPr>
            <w:tcW w:w="1559" w:type="dxa"/>
            <w:gridSpan w:val="2"/>
            <w:tcBorders>
              <w:top w:val="nil"/>
              <w:left w:val="nil"/>
              <w:bottom w:val="single" w:sz="8" w:space="0" w:color="auto"/>
              <w:right w:val="single" w:sz="8" w:space="0" w:color="auto"/>
            </w:tcBorders>
            <w:shd w:val="clear" w:color="auto" w:fill="auto"/>
            <w:noWrap/>
            <w:vAlign w:val="bottom"/>
          </w:tcPr>
          <w:p w:rsidR="00CF62B3" w:rsidRPr="000336CD" w:rsidRDefault="00CF62B3" w:rsidP="00F26A91">
            <w:pPr>
              <w:ind w:firstLine="34"/>
              <w:jc w:val="both"/>
              <w:rPr>
                <w:bCs/>
              </w:rPr>
            </w:pPr>
            <w:r w:rsidRPr="000336CD">
              <w:rPr>
                <w:bCs/>
              </w:rPr>
              <w:t>93,51</w:t>
            </w:r>
          </w:p>
        </w:tc>
        <w:tc>
          <w:tcPr>
            <w:tcW w:w="1701" w:type="dxa"/>
            <w:tcBorders>
              <w:top w:val="nil"/>
              <w:left w:val="nil"/>
              <w:bottom w:val="single" w:sz="8" w:space="0" w:color="auto"/>
              <w:right w:val="single" w:sz="8" w:space="0" w:color="auto"/>
            </w:tcBorders>
            <w:shd w:val="clear" w:color="auto" w:fill="auto"/>
            <w:noWrap/>
            <w:vAlign w:val="center"/>
          </w:tcPr>
          <w:p w:rsidR="00CF62B3" w:rsidRPr="000336CD" w:rsidRDefault="00CF62B3" w:rsidP="00F26A91">
            <w:pPr>
              <w:ind w:firstLine="34"/>
              <w:jc w:val="both"/>
              <w:rPr>
                <w:bCs/>
              </w:rPr>
            </w:pPr>
            <w:r w:rsidRPr="000336CD">
              <w:rPr>
                <w:bCs/>
              </w:rPr>
              <w:t>100</w:t>
            </w:r>
          </w:p>
        </w:tc>
      </w:tr>
      <w:tr w:rsidR="00CF62B3" w:rsidRPr="000336CD" w:rsidTr="00F674E2">
        <w:trPr>
          <w:trHeight w:val="255"/>
        </w:trPr>
        <w:tc>
          <w:tcPr>
            <w:tcW w:w="1477" w:type="dxa"/>
            <w:gridSpan w:val="2"/>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c>
          <w:tcPr>
            <w:tcW w:w="1432" w:type="dxa"/>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c>
          <w:tcPr>
            <w:tcW w:w="1379" w:type="dxa"/>
            <w:gridSpan w:val="2"/>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c>
          <w:tcPr>
            <w:tcW w:w="1262" w:type="dxa"/>
            <w:gridSpan w:val="2"/>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c>
          <w:tcPr>
            <w:tcW w:w="1314" w:type="dxa"/>
            <w:gridSpan w:val="2"/>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c>
          <w:tcPr>
            <w:tcW w:w="2492" w:type="dxa"/>
            <w:gridSpan w:val="2"/>
            <w:tcBorders>
              <w:top w:val="nil"/>
              <w:left w:val="nil"/>
              <w:bottom w:val="nil"/>
              <w:right w:val="nil"/>
            </w:tcBorders>
            <w:shd w:val="clear" w:color="auto" w:fill="auto"/>
            <w:noWrap/>
            <w:vAlign w:val="bottom"/>
            <w:hideMark/>
          </w:tcPr>
          <w:p w:rsidR="00CF62B3" w:rsidRPr="000336CD" w:rsidRDefault="00CF62B3" w:rsidP="00F674E2">
            <w:pPr>
              <w:ind w:firstLine="709"/>
              <w:jc w:val="both"/>
            </w:pPr>
          </w:p>
        </w:tc>
      </w:tr>
    </w:tbl>
    <w:p w:rsidR="00CF62B3" w:rsidRPr="000336CD" w:rsidRDefault="00CF62B3" w:rsidP="00144978">
      <w:pPr>
        <w:shd w:val="clear" w:color="auto" w:fill="FFFFFF"/>
        <w:ind w:firstLine="709"/>
        <w:jc w:val="both"/>
      </w:pPr>
    </w:p>
    <w:p w:rsidR="009E56B8" w:rsidRPr="000336CD" w:rsidRDefault="0018011D" w:rsidP="00144978">
      <w:pPr>
        <w:shd w:val="clear" w:color="auto" w:fill="FFFFFF"/>
        <w:ind w:firstLine="709"/>
        <w:jc w:val="both"/>
      </w:pPr>
      <w:r w:rsidRPr="000336CD">
        <w:t>И</w:t>
      </w:r>
      <w:r w:rsidR="009E56B8" w:rsidRPr="000336CD">
        <w:t xml:space="preserve">змерительные материалы (АПИМ, ФОС) составлены по всем учебным дисциплинам, по которым предусмотрен экзамен как форма итоговой аттестации по предмету. Содержание измерительных материалов соответствует образовательным стандартам и рабочим программам учебных дисциплин и в полной мере позволяет оценить степень </w:t>
      </w:r>
      <w:proofErr w:type="spellStart"/>
      <w:r w:rsidR="009E56B8" w:rsidRPr="000336CD">
        <w:t>обученности</w:t>
      </w:r>
      <w:proofErr w:type="spellEnd"/>
      <w:r w:rsidR="009E56B8" w:rsidRPr="000336CD">
        <w:t xml:space="preserve"> студентов по конкретной дисциплине учебного плана. Контрольно-измерительные материалы промежуточной аттестации рассматриваются и утверждаются на заседании кафедры.</w:t>
      </w:r>
    </w:p>
    <w:p w:rsidR="009E56B8" w:rsidRPr="000336CD" w:rsidRDefault="009E56B8" w:rsidP="00144978">
      <w:pPr>
        <w:shd w:val="clear" w:color="auto" w:fill="FFFFFF"/>
        <w:ind w:firstLine="709"/>
        <w:jc w:val="both"/>
      </w:pPr>
      <w:r w:rsidRPr="000336CD">
        <w:t>При поведении промежуточной аттестации помимо устных опросов по билетам широко используются такие формы как: тесты, кейсы, творческие задания, рефераты, эссе и пр., помогающие раскрыть креативные способности студентов, их практические умения и навыки.</w:t>
      </w:r>
    </w:p>
    <w:p w:rsidR="009E56B8" w:rsidRPr="000336CD" w:rsidRDefault="009E56B8" w:rsidP="00144978">
      <w:pPr>
        <w:shd w:val="clear" w:color="auto" w:fill="FFFFFF"/>
        <w:ind w:firstLine="709"/>
        <w:jc w:val="both"/>
      </w:pPr>
      <w:r w:rsidRPr="000336CD">
        <w:t xml:space="preserve">Важным организационным этапом учебного процесса является итоговая государственная аттестация выпускников (ИГА). </w:t>
      </w:r>
    </w:p>
    <w:p w:rsidR="009E56B8" w:rsidRPr="000336CD" w:rsidRDefault="009E56B8" w:rsidP="00144978">
      <w:pPr>
        <w:shd w:val="clear" w:color="auto" w:fill="FFFFFF"/>
        <w:ind w:firstLine="709"/>
        <w:jc w:val="both"/>
      </w:pPr>
      <w:r w:rsidRPr="000336CD">
        <w:t>Организации и проведения ИГА соответствует нормативным актам Минобразования России по всем п</w:t>
      </w:r>
      <w:r w:rsidR="00002FAC">
        <w:t>озициям, Список председателей ГЭ</w:t>
      </w:r>
      <w:r w:rsidRPr="000336CD">
        <w:t xml:space="preserve">К утвержден в Министерстве образования и науки Российской Федерации </w:t>
      </w:r>
      <w:r w:rsidR="00E81484" w:rsidRPr="00E81484">
        <w:t>1 ноября 2013</w:t>
      </w:r>
      <w:r w:rsidRPr="00E81484">
        <w:t>г</w:t>
      </w:r>
      <w:r w:rsidRPr="000336CD">
        <w:t>.</w:t>
      </w:r>
    </w:p>
    <w:p w:rsidR="009E56B8" w:rsidRPr="000336CD" w:rsidRDefault="009E56B8" w:rsidP="00144978">
      <w:pPr>
        <w:shd w:val="clear" w:color="auto" w:fill="FFFFFF"/>
        <w:ind w:firstLine="709"/>
        <w:jc w:val="both"/>
      </w:pPr>
      <w:r w:rsidRPr="000336CD">
        <w:t>Категория л</w:t>
      </w:r>
      <w:r w:rsidR="00002FAC">
        <w:t>иц, направляемых для работы в ГЭК (</w:t>
      </w:r>
      <w:r w:rsidRPr="000336CD">
        <w:t xml:space="preserve">председатели или члены </w:t>
      </w:r>
      <w:r w:rsidR="00002FAC">
        <w:t xml:space="preserve">государственных </w:t>
      </w:r>
      <w:r w:rsidRPr="000336CD">
        <w:t>экзаменационных комиссий) отвечают требованиям</w:t>
      </w:r>
      <w:r w:rsidR="00002FAC">
        <w:t>. Как правило, председателями ГЭ</w:t>
      </w:r>
      <w:r w:rsidRPr="000336CD">
        <w:t xml:space="preserve">К являются профессора, доктора наук ведущих вузов страны (в </w:t>
      </w:r>
      <w:proofErr w:type="spellStart"/>
      <w:r w:rsidRPr="000336CD">
        <w:t>т.ч</w:t>
      </w:r>
      <w:proofErr w:type="spellEnd"/>
      <w:r w:rsidRPr="000336CD">
        <w:t>. Москвы, Санкт-Петербурга). В последнее время чаще привлекаются специалисты-практики высокой квалификации в соответствующей области подготовки, работодатели.</w:t>
      </w:r>
    </w:p>
    <w:p w:rsidR="009E56B8" w:rsidRPr="000336CD" w:rsidRDefault="00002FAC" w:rsidP="00144978">
      <w:pPr>
        <w:shd w:val="clear" w:color="auto" w:fill="FFFFFF"/>
        <w:ind w:firstLine="709"/>
        <w:jc w:val="both"/>
      </w:pPr>
      <w:r>
        <w:t>Отчеты председателей ГЭ</w:t>
      </w:r>
      <w:r w:rsidR="009E56B8" w:rsidRPr="000336CD">
        <w:t>К имеются. В них отражены, прежде всего, количественные показатели ИГА, в текстовой части дается анализ подготовки специалистов, указываются предложения и рекомендации по совершенствованию учебного процесса. К сожалению, иногда есть и излишне формализованные отчеты.</w:t>
      </w:r>
    </w:p>
    <w:p w:rsidR="009E56B8" w:rsidRPr="000336CD" w:rsidRDefault="00002FAC" w:rsidP="00144978">
      <w:pPr>
        <w:shd w:val="clear" w:color="auto" w:fill="FFFFFF"/>
        <w:ind w:firstLine="709"/>
        <w:jc w:val="both"/>
      </w:pPr>
      <w:r>
        <w:lastRenderedPageBreak/>
        <w:t>Результаты ГЭ</w:t>
      </w:r>
      <w:r w:rsidR="009E56B8" w:rsidRPr="000336CD">
        <w:t xml:space="preserve">К традиционно рассматриваются на первом </w:t>
      </w:r>
      <w:r>
        <w:t>в учебном году заседании</w:t>
      </w:r>
      <w:r w:rsidR="009E56B8" w:rsidRPr="000336CD">
        <w:t xml:space="preserve"> совета </w:t>
      </w:r>
      <w:r>
        <w:t>филиала</w:t>
      </w:r>
      <w:r w:rsidR="009E56B8" w:rsidRPr="000336CD">
        <w:t>; в обсуждениях отмечаются положительные тенденции развития, намечаются меры по устранению отмеченных недостатков.</w:t>
      </w:r>
    </w:p>
    <w:p w:rsidR="009E56B8" w:rsidRPr="000336CD" w:rsidRDefault="009E56B8" w:rsidP="00144978">
      <w:pPr>
        <w:shd w:val="clear" w:color="auto" w:fill="FFFFFF"/>
        <w:ind w:firstLine="709"/>
        <w:jc w:val="both"/>
      </w:pPr>
      <w:r w:rsidRPr="000336CD">
        <w:t xml:space="preserve">Процесс подготовки выпускных квалификационных работ (ВКР) от утверждения темы до её защиты и присвоения квалификации в университете осуществляется согласно положению, принятому ученым советом университета. Состав рецензентов ВКР представлен руководителями организаций и учреждений, специалистами-практиками, преимущественно преподавателями родственных кафедр). </w:t>
      </w:r>
    </w:p>
    <w:p w:rsidR="009E56B8" w:rsidRPr="000336CD" w:rsidRDefault="009E56B8" w:rsidP="00144978">
      <w:pPr>
        <w:shd w:val="clear" w:color="auto" w:fill="FFFFFF"/>
        <w:ind w:firstLine="709"/>
        <w:jc w:val="both"/>
      </w:pPr>
      <w:r w:rsidRPr="000336CD">
        <w:t>Государственная аттестация выпускников является показателем успешности обучения в вузе и качест</w:t>
      </w:r>
      <w:r w:rsidR="00002FAC">
        <w:t>ва образовательных услуг. В 2014</w:t>
      </w:r>
      <w:r w:rsidRPr="000336CD">
        <w:t xml:space="preserve"> г. прошли государственную аттестацию </w:t>
      </w:r>
      <w:r w:rsidR="00002FAC">
        <w:t>200</w:t>
      </w:r>
      <w:r w:rsidRPr="000336CD">
        <w:t xml:space="preserve"> чел студентов-выпускников, из них </w:t>
      </w:r>
      <w:r w:rsidR="00212788" w:rsidRPr="00212788">
        <w:t>16</w:t>
      </w:r>
      <w:r w:rsidRPr="00212788">
        <w:t xml:space="preserve"> </w:t>
      </w:r>
      <w:r w:rsidRPr="000336CD">
        <w:t xml:space="preserve">получили дипломы с отличием по очной форме обучения. Показатель качества знаний составил </w:t>
      </w:r>
      <w:r w:rsidR="00E81484" w:rsidRPr="00E81484">
        <w:t>93,4</w:t>
      </w:r>
      <w:r w:rsidRPr="000336CD">
        <w:t xml:space="preserve">%. Средний балл при сдаче </w:t>
      </w:r>
      <w:proofErr w:type="spellStart"/>
      <w:r w:rsidRPr="000336CD">
        <w:t>госэкзаменов</w:t>
      </w:r>
      <w:proofErr w:type="spellEnd"/>
      <w:r w:rsidRPr="000336CD">
        <w:t xml:space="preserve"> и защите ВКР – </w:t>
      </w:r>
      <w:r w:rsidRPr="005859E7">
        <w:t xml:space="preserve">4,47 </w:t>
      </w:r>
      <w:r w:rsidRPr="000336CD">
        <w:t xml:space="preserve">балла. </w:t>
      </w:r>
    </w:p>
    <w:p w:rsidR="00655D06" w:rsidRDefault="00655D06"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D705C3" w:rsidRDefault="00D705C3" w:rsidP="00CF62B3">
      <w:pPr>
        <w:ind w:firstLine="709"/>
        <w:jc w:val="center"/>
        <w:rPr>
          <w:b/>
          <w:sz w:val="20"/>
          <w:szCs w:val="20"/>
        </w:rPr>
      </w:pPr>
    </w:p>
    <w:p w:rsidR="00D705C3" w:rsidRDefault="00D705C3"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Default="00974957" w:rsidP="00CF62B3">
      <w:pPr>
        <w:ind w:firstLine="709"/>
        <w:jc w:val="center"/>
        <w:rPr>
          <w:b/>
          <w:sz w:val="20"/>
          <w:szCs w:val="20"/>
        </w:rPr>
      </w:pPr>
    </w:p>
    <w:p w:rsidR="00974957" w:rsidRPr="00CF62B3" w:rsidRDefault="00974957" w:rsidP="00CF62B3">
      <w:pPr>
        <w:ind w:firstLine="709"/>
        <w:jc w:val="center"/>
        <w:rPr>
          <w:b/>
          <w:sz w:val="20"/>
          <w:szCs w:val="20"/>
        </w:rPr>
      </w:pPr>
    </w:p>
    <w:p w:rsidR="00655D06" w:rsidRPr="00CF62B3" w:rsidRDefault="00655D06" w:rsidP="00CF62B3">
      <w:pPr>
        <w:ind w:firstLine="709"/>
        <w:jc w:val="center"/>
        <w:rPr>
          <w:b/>
          <w:sz w:val="20"/>
          <w:szCs w:val="20"/>
        </w:rPr>
      </w:pPr>
    </w:p>
    <w:p w:rsidR="00655D06" w:rsidRPr="00AE1450" w:rsidRDefault="00655D06" w:rsidP="00CF62B3">
      <w:pPr>
        <w:pStyle w:val="afe"/>
        <w:numPr>
          <w:ilvl w:val="0"/>
          <w:numId w:val="23"/>
        </w:numPr>
        <w:jc w:val="center"/>
        <w:rPr>
          <w:b/>
          <w:sz w:val="28"/>
          <w:szCs w:val="20"/>
        </w:rPr>
      </w:pPr>
      <w:r w:rsidRPr="00AE1450">
        <w:rPr>
          <w:b/>
          <w:sz w:val="28"/>
          <w:szCs w:val="20"/>
        </w:rPr>
        <w:lastRenderedPageBreak/>
        <w:t>НАУЧНО-ИССЛЕДОВАТЕЛЬСКАЯ ДЕЯТЕЛЬНОСТЬ</w:t>
      </w:r>
    </w:p>
    <w:p w:rsidR="00AE1450" w:rsidRDefault="00AE1450" w:rsidP="00655D06">
      <w:pPr>
        <w:ind w:firstLine="709"/>
        <w:jc w:val="center"/>
        <w:rPr>
          <w:b/>
        </w:rPr>
      </w:pPr>
    </w:p>
    <w:p w:rsidR="00655D06" w:rsidRPr="000336CD" w:rsidRDefault="00655D06" w:rsidP="00655D06">
      <w:pPr>
        <w:ind w:firstLine="709"/>
        <w:jc w:val="center"/>
        <w:rPr>
          <w:b/>
        </w:rPr>
      </w:pPr>
      <w:r w:rsidRPr="000336CD">
        <w:rPr>
          <w:b/>
        </w:rPr>
        <w:t>Финансирование и выполнение научных исследований и разработок</w:t>
      </w:r>
    </w:p>
    <w:p w:rsidR="00655D06" w:rsidRPr="000336CD" w:rsidRDefault="00655D06" w:rsidP="00655D06">
      <w:pPr>
        <w:ind w:firstLine="709"/>
        <w:jc w:val="both"/>
      </w:pPr>
    </w:p>
    <w:p w:rsidR="00655D06" w:rsidRPr="000336CD" w:rsidRDefault="00655D06" w:rsidP="00655D06">
      <w:pPr>
        <w:ind w:firstLine="709"/>
        <w:jc w:val="both"/>
      </w:pPr>
      <w:r w:rsidRPr="000336CD">
        <w:t>В 2014 г. профессорско-преподавател</w:t>
      </w:r>
      <w:r w:rsidR="00002FAC">
        <w:t xml:space="preserve">ьским составом филиала БГУ в </w:t>
      </w:r>
      <w:proofErr w:type="spellStart"/>
      <w:r w:rsidR="00002FAC">
        <w:t>г.</w:t>
      </w:r>
      <w:r w:rsidRPr="000336CD">
        <w:t>Новозыбкове</w:t>
      </w:r>
      <w:proofErr w:type="spellEnd"/>
      <w:r w:rsidRPr="000336CD">
        <w:t xml:space="preserve"> проводились исследования по 5 темам в области естественных, гуманитарных и общественных наук, из которых:</w:t>
      </w:r>
    </w:p>
    <w:p w:rsidR="00655D06" w:rsidRPr="000336CD" w:rsidRDefault="00E74085" w:rsidP="00655D06">
      <w:pPr>
        <w:ind w:firstLine="709"/>
        <w:jc w:val="both"/>
      </w:pPr>
      <w:r>
        <w:t xml:space="preserve">1- </w:t>
      </w:r>
      <w:r w:rsidR="00655D06" w:rsidRPr="000336CD">
        <w:t>инициативная,</w:t>
      </w:r>
    </w:p>
    <w:p w:rsidR="00655D06" w:rsidRPr="000336CD" w:rsidRDefault="00655D06" w:rsidP="00655D06">
      <w:pPr>
        <w:ind w:firstLine="709"/>
        <w:jc w:val="both"/>
      </w:pPr>
      <w:r w:rsidRPr="000336CD">
        <w:t xml:space="preserve">1 – в рамках проектной части </w:t>
      </w:r>
      <w:proofErr w:type="spellStart"/>
      <w:r w:rsidRPr="000336CD">
        <w:t>госз</w:t>
      </w:r>
      <w:r w:rsidR="00E74085">
        <w:t>а</w:t>
      </w:r>
      <w:r w:rsidRPr="000336CD">
        <w:t>дания</w:t>
      </w:r>
      <w:proofErr w:type="spellEnd"/>
      <w:r w:rsidRPr="000336CD">
        <w:t xml:space="preserve"> вузу на проведение фундаментальных НИР,</w:t>
      </w:r>
    </w:p>
    <w:p w:rsidR="00655D06" w:rsidRPr="000336CD" w:rsidRDefault="00655D06" w:rsidP="00655D06">
      <w:pPr>
        <w:ind w:firstLine="709"/>
        <w:jc w:val="both"/>
      </w:pPr>
      <w:r w:rsidRPr="000336CD">
        <w:t xml:space="preserve">1 - по грантам российских научных фондов, </w:t>
      </w:r>
    </w:p>
    <w:p w:rsidR="00655D06" w:rsidRPr="000336CD" w:rsidRDefault="00655D06" w:rsidP="00655D06">
      <w:pPr>
        <w:ind w:firstLine="709"/>
        <w:jc w:val="both"/>
      </w:pPr>
      <w:r w:rsidRPr="000336CD">
        <w:t>2 - по заказам организаций и предприятий в рамках хозяйственных договоров.</w:t>
      </w:r>
    </w:p>
    <w:p w:rsidR="00655D06" w:rsidRPr="000336CD" w:rsidRDefault="00655D06" w:rsidP="00655D06">
      <w:pPr>
        <w:ind w:firstLine="709"/>
        <w:jc w:val="both"/>
      </w:pPr>
      <w:r w:rsidRPr="000336CD">
        <w:t xml:space="preserve">Сотрудники кафедры математики, физики и информатики филиала доцент </w:t>
      </w:r>
      <w:proofErr w:type="spellStart"/>
      <w:r w:rsidRPr="000336CD">
        <w:t>Шубабко</w:t>
      </w:r>
      <w:proofErr w:type="spellEnd"/>
      <w:r w:rsidRPr="000336CD">
        <w:t xml:space="preserve"> Е.Н. и ассистент </w:t>
      </w:r>
      <w:proofErr w:type="spellStart"/>
      <w:r w:rsidRPr="000336CD">
        <w:t>Повприц</w:t>
      </w:r>
      <w:proofErr w:type="spellEnd"/>
      <w:r w:rsidRPr="000336CD">
        <w:t xml:space="preserve"> Е.В. являются по совместительству штатными научными сотрудниками НИЛ комплексного и функционального анализа БГУ и приняли в отчетном году участие в выполнении  научно-исследовательского проекта «Современные проблемы комплексного и гармонического анализа», выполняемого в рамках проектной части </w:t>
      </w:r>
      <w:proofErr w:type="spellStart"/>
      <w:r w:rsidRPr="000336CD">
        <w:t>госзадания</w:t>
      </w:r>
      <w:proofErr w:type="spellEnd"/>
      <w:r w:rsidRPr="000336CD">
        <w:t xml:space="preserve"> вузу, проект №1704, научный руководитель </w:t>
      </w:r>
      <w:r w:rsidR="00E74085">
        <w:t>–</w:t>
      </w:r>
      <w:r w:rsidRPr="000336CD">
        <w:t xml:space="preserve"> д-р физ.-мат. наук, профессор </w:t>
      </w:r>
      <w:proofErr w:type="spellStart"/>
      <w:r w:rsidRPr="000336CD">
        <w:t>Шамоян</w:t>
      </w:r>
      <w:proofErr w:type="spellEnd"/>
      <w:r w:rsidRPr="000336CD">
        <w:t xml:space="preserve"> Ф.А.</w:t>
      </w:r>
    </w:p>
    <w:p w:rsidR="00655D06" w:rsidRPr="000336CD" w:rsidRDefault="00655D06" w:rsidP="00655D06">
      <w:pPr>
        <w:ind w:firstLine="709"/>
        <w:jc w:val="both"/>
      </w:pPr>
      <w:r w:rsidRPr="000336CD">
        <w:t xml:space="preserve">В 2014г. коллектив филиала получил грант Российского гуманитарного научного фонда №14-16-32002  а(р) «Психолингвистическое исследование гендерных стереотипов и ролей в современной российской семье в условиях кризиса семейных ценностей и речевой культуры (на примере малых городов юго-западных районов Брянской области), руководитель доцент </w:t>
      </w:r>
      <w:proofErr w:type="spellStart"/>
      <w:r w:rsidRPr="000336CD">
        <w:t>Шлома</w:t>
      </w:r>
      <w:proofErr w:type="spellEnd"/>
      <w:r w:rsidRPr="000336CD">
        <w:t xml:space="preserve"> А.В., с объемом финансирования 350 000 руб., в том числе 175000 руб. региональная часть.</w:t>
      </w:r>
    </w:p>
    <w:p w:rsidR="00655D06" w:rsidRPr="000336CD" w:rsidRDefault="00655D06" w:rsidP="00655D06">
      <w:pPr>
        <w:ind w:firstLine="709"/>
        <w:jc w:val="both"/>
      </w:pPr>
      <w:r w:rsidRPr="000336CD">
        <w:t>Филиал БГУ в г. Новозыбкове выполнял научно-исследовательские работы  по заказам предприятий реального сектора экономики в рамках заключенных хозяйственных договоров:</w:t>
      </w:r>
    </w:p>
    <w:p w:rsidR="00655D06" w:rsidRPr="000336CD" w:rsidRDefault="00655D06" w:rsidP="00655D06">
      <w:pPr>
        <w:ind w:firstLine="709"/>
        <w:jc w:val="both"/>
      </w:pPr>
      <w:r w:rsidRPr="000336CD">
        <w:t>№237/Н от 01.04.2014г. с ООО «</w:t>
      </w:r>
      <w:proofErr w:type="spellStart"/>
      <w:r w:rsidRPr="000336CD">
        <w:t>ПрессИндекс</w:t>
      </w:r>
      <w:proofErr w:type="spellEnd"/>
      <w:r w:rsidRPr="000336CD">
        <w:t xml:space="preserve">» (г. Москва), руководитель профессор </w:t>
      </w:r>
      <w:proofErr w:type="spellStart"/>
      <w:r w:rsidRPr="000336CD">
        <w:t>Стародубец</w:t>
      </w:r>
      <w:proofErr w:type="spellEnd"/>
      <w:r w:rsidRPr="000336CD">
        <w:t xml:space="preserve"> С.Н. «Научные основы обеспечения радиационной безопасности населения в контексте преодоления проблем последствий радиационных аварий посредством информационных мероприятий на основе развития межведомственной информационной системы по вопросам обеспечения радиационной безопасности населения» на сумму 200 000 руб.;</w:t>
      </w:r>
    </w:p>
    <w:p w:rsidR="00655D06" w:rsidRPr="000336CD" w:rsidRDefault="00655D06" w:rsidP="00E74085">
      <w:pPr>
        <w:pStyle w:val="a3"/>
        <w:tabs>
          <w:tab w:val="left" w:pos="142"/>
        </w:tabs>
        <w:ind w:left="0" w:firstLine="709"/>
        <w:jc w:val="both"/>
      </w:pPr>
      <w:r w:rsidRPr="000336CD">
        <w:t xml:space="preserve">№266/НФ от 07.10.2014г. с ОАО НПЦ «Средства спасения», руководитель профессор </w:t>
      </w:r>
      <w:proofErr w:type="spellStart"/>
      <w:r w:rsidRPr="000336CD">
        <w:t>Стародубец</w:t>
      </w:r>
      <w:proofErr w:type="spellEnd"/>
      <w:r w:rsidRPr="000336CD">
        <w:t xml:space="preserve"> С.Н., «Проведение совместных информационно-пропагандистских мероприятий по измерению учащимися радиационного фона в местах проживания» на сумму 400000 руб.</w:t>
      </w:r>
    </w:p>
    <w:p w:rsidR="00655D06" w:rsidRPr="000336CD" w:rsidRDefault="00655D06" w:rsidP="00655D06">
      <w:pPr>
        <w:ind w:firstLine="709"/>
        <w:jc w:val="both"/>
      </w:pPr>
      <w:r w:rsidRPr="000336CD">
        <w:t xml:space="preserve">Инициативный проект «Международная научная конференция «Имя профессора П.А. Расторгуева как символ славянской </w:t>
      </w:r>
      <w:proofErr w:type="spellStart"/>
      <w:r w:rsidRPr="000336CD">
        <w:t>лингвокультуры</w:t>
      </w:r>
      <w:proofErr w:type="spellEnd"/>
      <w:r w:rsidRPr="000336CD">
        <w:t xml:space="preserve"> в пограничном регионе»», прошедшая на базе филиала БГУ в г. Новозыбкове  с 23 по 24 октября 2014 г., была организована на средства университета и средства, поступившие по договору пожертвования с Качановой М.В. ( договор №41/НФ от 15.12.2014г.) на общую сумму 200000 руб.</w:t>
      </w:r>
    </w:p>
    <w:p w:rsidR="00655D06" w:rsidRPr="000336CD" w:rsidRDefault="00655D06" w:rsidP="00655D06">
      <w:pPr>
        <w:ind w:firstLine="709"/>
      </w:pPr>
    </w:p>
    <w:p w:rsidR="00655D06" w:rsidRPr="000336CD" w:rsidRDefault="00655D06" w:rsidP="00655D06">
      <w:pPr>
        <w:pStyle w:val="Default"/>
        <w:ind w:firstLine="709"/>
        <w:jc w:val="center"/>
        <w:rPr>
          <w:b/>
        </w:rPr>
      </w:pPr>
      <w:r w:rsidRPr="000336CD">
        <w:rPr>
          <w:b/>
        </w:rPr>
        <w:t>Анализ эффективности научной деятельности</w:t>
      </w:r>
    </w:p>
    <w:p w:rsidR="00655D06" w:rsidRPr="000336CD" w:rsidRDefault="00655D06" w:rsidP="00655D06">
      <w:pPr>
        <w:widowControl w:val="0"/>
        <w:tabs>
          <w:tab w:val="num" w:pos="142"/>
        </w:tabs>
        <w:autoSpaceDE w:val="0"/>
        <w:autoSpaceDN w:val="0"/>
        <w:adjustRightInd w:val="0"/>
        <w:ind w:firstLine="709"/>
        <w:jc w:val="both"/>
      </w:pPr>
      <w:r w:rsidRPr="000336CD">
        <w:t xml:space="preserve">Результаты исследований сотрудников филиала обобщены и опубликованы в виде статей, тезисов и сборников научных трудов аспирантов, докторантов и ППС филиала БГУ в г. Новозыбкове. </w:t>
      </w:r>
    </w:p>
    <w:p w:rsidR="00655D06" w:rsidRPr="000336CD" w:rsidRDefault="00655D06" w:rsidP="00655D06">
      <w:pPr>
        <w:widowControl w:val="0"/>
        <w:tabs>
          <w:tab w:val="num" w:pos="142"/>
        </w:tabs>
        <w:autoSpaceDE w:val="0"/>
        <w:autoSpaceDN w:val="0"/>
        <w:adjustRightInd w:val="0"/>
        <w:ind w:firstLine="709"/>
        <w:jc w:val="both"/>
      </w:pPr>
      <w:r w:rsidRPr="000336CD">
        <w:t>В 2014 году сотрудниками филиала БГУ в г. Новозыбкове издано пять учебных пособий: 2 – в Гомеле (Республика Беларусь), одно – в Минске (Республика Беларусь), два – в Брянске. Учебные пособия и УМК предназначены в основном для студентов БГУ, изданы по педагогике, психологии и экономике.</w:t>
      </w:r>
    </w:p>
    <w:p w:rsidR="00655D06" w:rsidRPr="000336CD" w:rsidRDefault="00655D06" w:rsidP="00655D06">
      <w:pPr>
        <w:widowControl w:val="0"/>
        <w:tabs>
          <w:tab w:val="num" w:pos="142"/>
        </w:tabs>
        <w:autoSpaceDE w:val="0"/>
        <w:autoSpaceDN w:val="0"/>
        <w:adjustRightInd w:val="0"/>
        <w:ind w:firstLine="709"/>
        <w:jc w:val="both"/>
      </w:pPr>
    </w:p>
    <w:p w:rsidR="00655D06" w:rsidRPr="000336CD" w:rsidRDefault="00655D06" w:rsidP="00655D06">
      <w:pPr>
        <w:pStyle w:val="western"/>
        <w:spacing w:before="0" w:beforeAutospacing="0" w:after="0" w:afterAutospacing="0"/>
        <w:ind w:firstLine="709"/>
        <w:jc w:val="center"/>
        <w:rPr>
          <w:b/>
        </w:rPr>
      </w:pPr>
      <w:r w:rsidRPr="000336CD">
        <w:rPr>
          <w:b/>
        </w:rPr>
        <w:lastRenderedPageBreak/>
        <w:t>Публикации статей в ведущих научных журналах</w:t>
      </w:r>
    </w:p>
    <w:p w:rsidR="00655D06" w:rsidRPr="000336CD" w:rsidRDefault="00655D06" w:rsidP="00655D06">
      <w:pPr>
        <w:pStyle w:val="western"/>
        <w:spacing w:before="0" w:beforeAutospacing="0" w:after="0" w:afterAutospacing="0"/>
        <w:ind w:firstLine="709"/>
        <w:jc w:val="center"/>
        <w:rPr>
          <w:b/>
        </w:rPr>
      </w:pPr>
    </w:p>
    <w:p w:rsidR="00655D06" w:rsidRPr="000336CD" w:rsidRDefault="00655D06" w:rsidP="00655D06">
      <w:pPr>
        <w:pStyle w:val="western"/>
        <w:spacing w:before="0" w:beforeAutospacing="0" w:after="0" w:afterAutospacing="0"/>
        <w:ind w:firstLine="709"/>
        <w:jc w:val="both"/>
      </w:pPr>
      <w:r w:rsidRPr="000336CD">
        <w:t xml:space="preserve">В 2014 году преподавателями и сотрудниками филиала БГУ в г. Новозыбкове было опубликовано 27 статей в изданиях, входящих в РИНЦ. 3 публикации изданы в научных журналах, индексируемых в базе </w:t>
      </w:r>
      <w:proofErr w:type="spellStart"/>
      <w:r w:rsidRPr="000336CD">
        <w:t>Scopus</w:t>
      </w:r>
      <w:proofErr w:type="spellEnd"/>
      <w:r w:rsidRPr="000336CD">
        <w:t xml:space="preserve"> и </w:t>
      </w:r>
      <w:proofErr w:type="spellStart"/>
      <w:r w:rsidRPr="000336CD">
        <w:t>Web</w:t>
      </w:r>
      <w:proofErr w:type="spellEnd"/>
      <w:r w:rsidRPr="000336CD">
        <w:t xml:space="preserve"> </w:t>
      </w:r>
      <w:proofErr w:type="spellStart"/>
      <w:r w:rsidRPr="000336CD">
        <w:t>of</w:t>
      </w:r>
      <w:proofErr w:type="spellEnd"/>
      <w:r w:rsidRPr="000336CD">
        <w:t xml:space="preserve"> </w:t>
      </w:r>
      <w:proofErr w:type="spellStart"/>
      <w:r w:rsidRPr="000336CD">
        <w:t>Science</w:t>
      </w:r>
      <w:proofErr w:type="spellEnd"/>
      <w:r w:rsidRPr="000336CD">
        <w:t>. Однако при этом автором этих публикаций является всего 1 человек, что составляет 5 %.</w:t>
      </w:r>
    </w:p>
    <w:p w:rsidR="00655D06" w:rsidRDefault="00655D06" w:rsidP="00655D06">
      <w:pPr>
        <w:ind w:firstLine="709"/>
      </w:pPr>
    </w:p>
    <w:p w:rsidR="00974957" w:rsidRDefault="00974957"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AE1450" w:rsidRDefault="00AE1450" w:rsidP="00655D06">
      <w:pPr>
        <w:ind w:firstLine="709"/>
      </w:pPr>
    </w:p>
    <w:p w:rsidR="00D705C3" w:rsidRDefault="00D705C3" w:rsidP="00655D06">
      <w:pPr>
        <w:ind w:firstLine="709"/>
      </w:pPr>
    </w:p>
    <w:p w:rsidR="00D705C3" w:rsidRDefault="00D705C3" w:rsidP="00655D06">
      <w:pPr>
        <w:ind w:firstLine="709"/>
      </w:pPr>
    </w:p>
    <w:p w:rsidR="00AE1450" w:rsidRDefault="00AE1450" w:rsidP="00655D06">
      <w:pPr>
        <w:ind w:firstLine="709"/>
      </w:pPr>
    </w:p>
    <w:p w:rsidR="00CF62B3" w:rsidRPr="00AE1450" w:rsidRDefault="00CF62B3" w:rsidP="00CF62B3">
      <w:pPr>
        <w:pStyle w:val="1"/>
        <w:keepNext w:val="0"/>
        <w:numPr>
          <w:ilvl w:val="0"/>
          <w:numId w:val="23"/>
        </w:numPr>
        <w:suppressAutoHyphens/>
        <w:jc w:val="center"/>
        <w:rPr>
          <w:rFonts w:ascii="Times New Roman" w:hAnsi="Times New Roman"/>
          <w:bCs w:val="0"/>
          <w:sz w:val="28"/>
          <w:szCs w:val="22"/>
        </w:rPr>
      </w:pPr>
      <w:r w:rsidRPr="00AE1450">
        <w:rPr>
          <w:rFonts w:ascii="Times New Roman" w:hAnsi="Times New Roman"/>
          <w:bCs w:val="0"/>
          <w:sz w:val="28"/>
          <w:szCs w:val="22"/>
        </w:rPr>
        <w:lastRenderedPageBreak/>
        <w:t>МЕЖДУНАРОДНАЯ ДЕЯТЕЛЬНОСТЬ</w:t>
      </w:r>
    </w:p>
    <w:p w:rsidR="00CF62B3" w:rsidRDefault="00CF62B3" w:rsidP="00CF62B3">
      <w:pPr>
        <w:suppressAutoHyphens/>
      </w:pPr>
    </w:p>
    <w:p w:rsidR="00CF62B3" w:rsidRPr="006D63B7" w:rsidRDefault="00CF62B3" w:rsidP="00CF62B3">
      <w:pPr>
        <w:suppressAutoHyphens/>
        <w:ind w:firstLine="709"/>
        <w:jc w:val="both"/>
        <w:rPr>
          <w:rFonts w:eastAsia="Calibri"/>
          <w:szCs w:val="28"/>
          <w:lang w:eastAsia="en-US"/>
        </w:rPr>
      </w:pPr>
      <w:r w:rsidRPr="006D63B7">
        <w:rPr>
          <w:rFonts w:eastAsia="Calibri"/>
          <w:szCs w:val="28"/>
          <w:lang w:eastAsia="en-US"/>
        </w:rPr>
        <w:t>За отчетный период международная деятельность филиала активно развивалась в направлении международного сотрудничества.</w:t>
      </w:r>
    </w:p>
    <w:p w:rsidR="00CF62B3" w:rsidRPr="006D63B7" w:rsidRDefault="00CF62B3" w:rsidP="00CF62B3">
      <w:pPr>
        <w:suppressAutoHyphens/>
        <w:ind w:firstLine="709"/>
        <w:jc w:val="both"/>
        <w:rPr>
          <w:rFonts w:eastAsia="Calibri"/>
          <w:szCs w:val="28"/>
          <w:lang w:eastAsia="en-US"/>
        </w:rPr>
      </w:pPr>
      <w:r w:rsidRPr="006D63B7">
        <w:rPr>
          <w:rFonts w:eastAsia="Calibri"/>
          <w:szCs w:val="28"/>
          <w:lang w:eastAsia="en-US"/>
        </w:rPr>
        <w:t>В настоящее время в филиале действует несколько международных договоров о сотрудничестве в области образования, культуры и науки. Наиболее значимыми являются договор о сотрудничестве с Институтом политических исследований (Белград, Сербия).</w:t>
      </w:r>
    </w:p>
    <w:p w:rsidR="00CF62B3" w:rsidRDefault="00CF62B3" w:rsidP="00CF62B3">
      <w:pPr>
        <w:suppressAutoHyphens/>
        <w:ind w:firstLine="709"/>
        <w:jc w:val="both"/>
        <w:rPr>
          <w:rFonts w:eastAsia="Calibri"/>
          <w:szCs w:val="28"/>
          <w:lang w:eastAsia="en-US"/>
        </w:rPr>
      </w:pPr>
      <w:r>
        <w:rPr>
          <w:rFonts w:eastAsia="Calibri"/>
          <w:szCs w:val="28"/>
          <w:lang w:eastAsia="en-US"/>
        </w:rPr>
        <w:t>На базе Ф</w:t>
      </w:r>
      <w:r w:rsidRPr="006D63B7">
        <w:rPr>
          <w:rFonts w:eastAsia="Calibri"/>
          <w:szCs w:val="28"/>
          <w:lang w:eastAsia="en-US"/>
        </w:rPr>
        <w:t>илиала была проведена традиционная</w:t>
      </w:r>
      <w:r>
        <w:rPr>
          <w:rFonts w:eastAsia="Calibri"/>
          <w:szCs w:val="28"/>
          <w:lang w:eastAsia="en-US"/>
        </w:rPr>
        <w:t xml:space="preserve"> </w:t>
      </w:r>
      <w:r w:rsidRPr="006D63B7">
        <w:rPr>
          <w:rFonts w:eastAsia="Calibri"/>
          <w:szCs w:val="28"/>
          <w:lang w:eastAsia="en-US"/>
        </w:rPr>
        <w:t>международная научная конференция «Российско-Белорусско-Украинское пограничье: проблемы взаимодействия в контексте единого социокультурного пространства – история и перспективы» в ходе, которой приняли участие не только учёные из России, Беларуси, Украины, но и Сербии.</w:t>
      </w:r>
    </w:p>
    <w:p w:rsidR="00CF62B3" w:rsidRDefault="00CF62B3" w:rsidP="00B07F42">
      <w:pPr>
        <w:ind w:firstLine="708"/>
        <w:jc w:val="both"/>
        <w:rPr>
          <w:rFonts w:eastAsia="Calibri"/>
          <w:szCs w:val="28"/>
          <w:lang w:eastAsia="en-US"/>
        </w:rPr>
      </w:pPr>
      <w:r>
        <w:rPr>
          <w:rFonts w:eastAsia="Calibri"/>
          <w:szCs w:val="28"/>
          <w:lang w:eastAsia="en-US"/>
        </w:rPr>
        <w:t xml:space="preserve">В рамках </w:t>
      </w:r>
      <w:r w:rsidRPr="006D63B7">
        <w:rPr>
          <w:rFonts w:eastAsia="Calibri"/>
          <w:szCs w:val="28"/>
          <w:lang w:eastAsia="en-US"/>
        </w:rPr>
        <w:t>научно-практическ</w:t>
      </w:r>
      <w:r>
        <w:rPr>
          <w:rFonts w:eastAsia="Calibri"/>
          <w:szCs w:val="28"/>
          <w:lang w:eastAsia="en-US"/>
        </w:rPr>
        <w:t xml:space="preserve">ой </w:t>
      </w:r>
      <w:r w:rsidRPr="006D63B7">
        <w:rPr>
          <w:rFonts w:eastAsia="Calibri"/>
          <w:szCs w:val="28"/>
          <w:lang w:eastAsia="en-US"/>
        </w:rPr>
        <w:t>конференция «Профильное обучение в современной информационной среде»</w:t>
      </w:r>
      <w:r>
        <w:rPr>
          <w:rFonts w:eastAsia="Calibri"/>
          <w:szCs w:val="28"/>
          <w:lang w:eastAsia="en-US"/>
        </w:rPr>
        <w:t xml:space="preserve"> была проведена видео-конференция с Людмилой </w:t>
      </w:r>
      <w:proofErr w:type="spellStart"/>
      <w:r>
        <w:rPr>
          <w:rFonts w:eastAsia="Calibri"/>
          <w:szCs w:val="28"/>
          <w:lang w:eastAsia="en-US"/>
        </w:rPr>
        <w:t>Лауш</w:t>
      </w:r>
      <w:proofErr w:type="spellEnd"/>
      <w:r>
        <w:rPr>
          <w:rFonts w:eastAsia="Calibri"/>
          <w:szCs w:val="28"/>
          <w:lang w:eastAsia="en-US"/>
        </w:rPr>
        <w:t xml:space="preserve"> (Народный университет, г. Мюнхен, ФРГ)</w:t>
      </w:r>
      <w:r w:rsidRPr="006D63B7">
        <w:rPr>
          <w:rFonts w:eastAsia="Calibri"/>
          <w:szCs w:val="28"/>
          <w:lang w:eastAsia="en-US"/>
        </w:rPr>
        <w:t>.</w:t>
      </w:r>
    </w:p>
    <w:p w:rsidR="00B07F42" w:rsidRPr="00B07F42" w:rsidRDefault="00B07F42" w:rsidP="00B07F42">
      <w:pPr>
        <w:widowControl w:val="0"/>
        <w:suppressAutoHyphens/>
        <w:ind w:firstLine="709"/>
        <w:jc w:val="both"/>
        <w:rPr>
          <w:rFonts w:eastAsia="Calibri"/>
          <w:szCs w:val="28"/>
          <w:lang w:eastAsia="en-US"/>
        </w:rPr>
      </w:pPr>
      <w:r>
        <w:rPr>
          <w:rFonts w:eastAsia="Calibri"/>
          <w:szCs w:val="28"/>
          <w:lang w:eastAsia="en-US"/>
        </w:rPr>
        <w:t>В октябре 2014 г. в</w:t>
      </w:r>
      <w:r w:rsidRPr="00B07F42">
        <w:rPr>
          <w:rFonts w:eastAsia="Calibri"/>
          <w:szCs w:val="28"/>
          <w:lang w:eastAsia="en-US"/>
        </w:rPr>
        <w:t xml:space="preserve"> Ф</w:t>
      </w:r>
      <w:r>
        <w:rPr>
          <w:rFonts w:eastAsia="Calibri"/>
          <w:szCs w:val="28"/>
          <w:lang w:eastAsia="en-US"/>
        </w:rPr>
        <w:t>илиале</w:t>
      </w:r>
      <w:r w:rsidRPr="00B07F42">
        <w:rPr>
          <w:rFonts w:eastAsia="Calibri"/>
          <w:szCs w:val="28"/>
          <w:lang w:eastAsia="en-US"/>
        </w:rPr>
        <w:t xml:space="preserve"> была проведена  международная научная конференция «</w:t>
      </w:r>
      <w:r w:rsidRPr="00B07F42">
        <w:t xml:space="preserve">Имя профессора </w:t>
      </w:r>
      <w:proofErr w:type="spellStart"/>
      <w:r w:rsidRPr="00B07F42">
        <w:t>П.А.Расторгуева</w:t>
      </w:r>
      <w:proofErr w:type="spellEnd"/>
      <w:r w:rsidRPr="00B07F42">
        <w:t xml:space="preserve"> как символ славянской </w:t>
      </w:r>
      <w:proofErr w:type="spellStart"/>
      <w:r w:rsidRPr="00B07F42">
        <w:t>лингвокультуры</w:t>
      </w:r>
      <w:proofErr w:type="spellEnd"/>
      <w:r w:rsidRPr="00B07F42">
        <w:t xml:space="preserve"> в пограничном регионе</w:t>
      </w:r>
      <w:r w:rsidRPr="00B07F42">
        <w:rPr>
          <w:rFonts w:eastAsia="Calibri"/>
          <w:szCs w:val="28"/>
          <w:lang w:eastAsia="en-US"/>
        </w:rPr>
        <w:t>», в ходе которой приняли участие не только учёные из России, Беларуси, но и Сербии.</w:t>
      </w:r>
    </w:p>
    <w:p w:rsidR="00B07F42" w:rsidRPr="00B07F42" w:rsidRDefault="00B07F42" w:rsidP="00B07F42">
      <w:pPr>
        <w:widowControl w:val="0"/>
        <w:suppressAutoHyphens/>
        <w:ind w:firstLine="709"/>
        <w:jc w:val="both"/>
      </w:pPr>
      <w:r w:rsidRPr="00B07F42">
        <w:rPr>
          <w:rFonts w:eastAsia="Calibri"/>
          <w:szCs w:val="28"/>
          <w:lang w:eastAsia="en-US"/>
        </w:rPr>
        <w:t xml:space="preserve">Филиал БГУ в г. Новозыбкове сотрудничает с Гомельским государственным университетом имени Ф. </w:t>
      </w:r>
      <w:proofErr w:type="spellStart"/>
      <w:r w:rsidRPr="00B07F42">
        <w:rPr>
          <w:rFonts w:eastAsia="Calibri"/>
          <w:szCs w:val="28"/>
          <w:lang w:eastAsia="en-US"/>
        </w:rPr>
        <w:t>Скарины</w:t>
      </w:r>
      <w:proofErr w:type="spellEnd"/>
      <w:r w:rsidRPr="00B07F42">
        <w:rPr>
          <w:rFonts w:eastAsia="Calibri"/>
          <w:szCs w:val="28"/>
          <w:lang w:eastAsia="en-US"/>
        </w:rPr>
        <w:t xml:space="preserve">. Преподаватели университета  приняли участие в </w:t>
      </w:r>
      <w:r w:rsidRPr="00B07F42">
        <w:rPr>
          <w:rFonts w:eastAsia="Calibri"/>
        </w:rPr>
        <w:t>Международной научной конференции «(</w:t>
      </w:r>
      <w:proofErr w:type="spellStart"/>
      <w:r w:rsidRPr="00B07F42">
        <w:rPr>
          <w:rFonts w:eastAsia="Calibri"/>
        </w:rPr>
        <w:t>Дез</w:t>
      </w:r>
      <w:proofErr w:type="spellEnd"/>
      <w:r w:rsidRPr="00B07F42">
        <w:rPr>
          <w:rFonts w:eastAsia="Calibri"/>
        </w:rPr>
        <w:t xml:space="preserve">)интеграция государств и национальная идентичность в начале ХХ1 века» Сербия, Белград, 28-29 апреля  2014 </w:t>
      </w:r>
      <w:r w:rsidRPr="00B07F42">
        <w:rPr>
          <w:rFonts w:eastAsia="Calibri"/>
          <w:szCs w:val="28"/>
          <w:lang w:eastAsia="en-US"/>
        </w:rPr>
        <w:t xml:space="preserve">(Белоус Н.Н., Вакулина Е.В., Мищенко Т.А., Мищенко В.В., Кислов М.В., </w:t>
      </w:r>
      <w:proofErr w:type="spellStart"/>
      <w:r w:rsidRPr="00B07F42">
        <w:rPr>
          <w:rFonts w:eastAsia="Calibri"/>
          <w:szCs w:val="28"/>
          <w:lang w:eastAsia="en-US"/>
        </w:rPr>
        <w:t>Пустовойтов</w:t>
      </w:r>
      <w:proofErr w:type="spellEnd"/>
      <w:r w:rsidRPr="00B07F42">
        <w:rPr>
          <w:rFonts w:eastAsia="Calibri"/>
          <w:szCs w:val="28"/>
          <w:lang w:eastAsia="en-US"/>
        </w:rPr>
        <w:t xml:space="preserve"> В.Н., </w:t>
      </w:r>
      <w:proofErr w:type="spellStart"/>
      <w:r w:rsidRPr="00B07F42">
        <w:rPr>
          <w:rFonts w:eastAsia="Calibri"/>
          <w:szCs w:val="28"/>
          <w:lang w:eastAsia="en-US"/>
        </w:rPr>
        <w:t>Дешкова</w:t>
      </w:r>
      <w:proofErr w:type="spellEnd"/>
      <w:r w:rsidRPr="00B07F42">
        <w:rPr>
          <w:rFonts w:eastAsia="Calibri"/>
          <w:szCs w:val="28"/>
          <w:lang w:eastAsia="en-US"/>
        </w:rPr>
        <w:t xml:space="preserve"> И.Л.); </w:t>
      </w:r>
      <w:r w:rsidRPr="00B07F42">
        <w:rPr>
          <w:lang w:val="en-US"/>
        </w:rPr>
        <w:t>XVI</w:t>
      </w:r>
      <w:r w:rsidRPr="00B07F42">
        <w:t xml:space="preserve"> Международной научной конференции по дифференциальным уравнениям «ЕРУГИНСКИЕ ЧТЕНИЯ - 2014» 20 – 22 мая 2014 г. в г. Новополоцк, Витебская обл., Беларусь (</w:t>
      </w:r>
      <w:proofErr w:type="spellStart"/>
      <w:r w:rsidRPr="00B07F42">
        <w:t>Вареникова</w:t>
      </w:r>
      <w:proofErr w:type="spellEnd"/>
      <w:r w:rsidRPr="00B07F42">
        <w:t xml:space="preserve"> Е.В.); Конгрессе физиков Беларуси, Беларусь, г. Брест, 2-4 октября 2014г. (Вакулина Е.В.); международной научной конференции «Основные тенденции развития русского и других славянских языков в современном мире», г. </w:t>
      </w:r>
      <w:proofErr w:type="spellStart"/>
      <w:r w:rsidRPr="00B07F42">
        <w:t>Трнава</w:t>
      </w:r>
      <w:proofErr w:type="spellEnd"/>
      <w:r w:rsidRPr="00B07F42">
        <w:t xml:space="preserve">, Словакия, университет Св. Кирилла и </w:t>
      </w:r>
      <w:proofErr w:type="spellStart"/>
      <w:r w:rsidRPr="00B07F42">
        <w:t>Мефодия</w:t>
      </w:r>
      <w:proofErr w:type="spellEnd"/>
      <w:r w:rsidRPr="00B07F42">
        <w:t>,  15-16 мая 2014 г. (</w:t>
      </w:r>
      <w:proofErr w:type="spellStart"/>
      <w:r w:rsidRPr="00B07F42">
        <w:t>Стародубец</w:t>
      </w:r>
      <w:proofErr w:type="spellEnd"/>
      <w:r w:rsidRPr="00B07F42">
        <w:t xml:space="preserve"> С.Н.); международной конференции «</w:t>
      </w:r>
      <w:r w:rsidRPr="00B07F42">
        <w:rPr>
          <w:lang w:val="en-US"/>
        </w:rPr>
        <w:t>European</w:t>
      </w:r>
      <w:r w:rsidRPr="00B07F42">
        <w:t xml:space="preserve"> </w:t>
      </w:r>
      <w:r w:rsidRPr="00B07F42">
        <w:rPr>
          <w:lang w:val="en-US"/>
        </w:rPr>
        <w:t>Science</w:t>
      </w:r>
      <w:r w:rsidRPr="00B07F42">
        <w:t xml:space="preserve"> </w:t>
      </w:r>
      <w:r w:rsidRPr="00B07F42">
        <w:rPr>
          <w:lang w:val="en-US"/>
        </w:rPr>
        <w:t>and</w:t>
      </w:r>
      <w:r w:rsidRPr="00B07F42">
        <w:t xml:space="preserve"> </w:t>
      </w:r>
      <w:r w:rsidRPr="00B07F42">
        <w:rPr>
          <w:lang w:val="en-US"/>
        </w:rPr>
        <w:t>Technology</w:t>
      </w:r>
      <w:r w:rsidRPr="00B07F42">
        <w:t xml:space="preserve">», </w:t>
      </w:r>
      <w:r w:rsidRPr="00B07F42">
        <w:rPr>
          <w:lang w:val="en-US"/>
        </w:rPr>
        <w:t>Munich</w:t>
      </w:r>
      <w:r w:rsidRPr="00B07F42">
        <w:t xml:space="preserve">, </w:t>
      </w:r>
      <w:r w:rsidRPr="00B07F42">
        <w:rPr>
          <w:lang w:val="en-US"/>
        </w:rPr>
        <w:t>Germany</w:t>
      </w:r>
      <w:r w:rsidRPr="00B07F42">
        <w:t xml:space="preserve">, </w:t>
      </w:r>
      <w:r w:rsidRPr="00B07F42">
        <w:rPr>
          <w:lang w:val="en-US"/>
        </w:rPr>
        <w:t>April</w:t>
      </w:r>
      <w:r w:rsidRPr="00B07F42">
        <w:t xml:space="preserve"> 23</w:t>
      </w:r>
      <w:r w:rsidRPr="00B07F42">
        <w:rPr>
          <w:vertAlign w:val="superscript"/>
          <w:lang w:val="en-US"/>
        </w:rPr>
        <w:t>h</w:t>
      </w:r>
      <w:r w:rsidRPr="00B07F42">
        <w:t xml:space="preserve"> – 24</w:t>
      </w:r>
      <w:proofErr w:type="spellStart"/>
      <w:r w:rsidRPr="00B07F42">
        <w:rPr>
          <w:vertAlign w:val="superscript"/>
          <w:lang w:val="en-US"/>
        </w:rPr>
        <w:t>th</w:t>
      </w:r>
      <w:proofErr w:type="spellEnd"/>
      <w:r w:rsidRPr="00B07F42">
        <w:t>, 2014 (</w:t>
      </w:r>
      <w:proofErr w:type="spellStart"/>
      <w:r w:rsidRPr="00B07F42">
        <w:t>Шлома</w:t>
      </w:r>
      <w:proofErr w:type="spellEnd"/>
      <w:r w:rsidRPr="00B07F42">
        <w:t xml:space="preserve"> А.В., </w:t>
      </w:r>
      <w:proofErr w:type="spellStart"/>
      <w:r w:rsidRPr="00B07F42">
        <w:t>Дубицкая</w:t>
      </w:r>
      <w:proofErr w:type="spellEnd"/>
      <w:r w:rsidRPr="00B07F42">
        <w:t xml:space="preserve"> Е.В., Шевцова Ю.А.) и др.</w:t>
      </w:r>
    </w:p>
    <w:p w:rsidR="00CF62B3" w:rsidRPr="00B07F42" w:rsidRDefault="00B07F42" w:rsidP="00B07F42">
      <w:pPr>
        <w:suppressAutoHyphens/>
        <w:ind w:firstLine="708"/>
        <w:jc w:val="both"/>
        <w:rPr>
          <w:sz w:val="22"/>
        </w:rPr>
      </w:pPr>
      <w:r w:rsidRPr="00B07F42">
        <w:t>35 иностранных преподавателей/специалистов и 9 студентов, аспирантов, магистрантов приняли участие в конференциях, организованных в Филиале.</w:t>
      </w:r>
    </w:p>
    <w:p w:rsidR="00B07F42" w:rsidRDefault="00B07F42" w:rsidP="00CF62B3">
      <w:pPr>
        <w:pStyle w:val="1"/>
        <w:keepNext w:val="0"/>
        <w:suppressAutoHyphens/>
        <w:jc w:val="center"/>
        <w:rPr>
          <w:rFonts w:ascii="Times New Roman" w:hAnsi="Times New Roman"/>
          <w:bCs w:val="0"/>
          <w:sz w:val="24"/>
          <w:szCs w:val="24"/>
        </w:rPr>
      </w:pPr>
    </w:p>
    <w:p w:rsidR="00974957" w:rsidRDefault="00974957" w:rsidP="00974957"/>
    <w:p w:rsidR="00974957" w:rsidRDefault="00974957" w:rsidP="00974957"/>
    <w:p w:rsidR="00974957" w:rsidRDefault="00974957" w:rsidP="00974957"/>
    <w:p w:rsidR="00974957" w:rsidRDefault="00974957" w:rsidP="00974957"/>
    <w:p w:rsidR="00AE1450" w:rsidRDefault="00AE1450" w:rsidP="00974957"/>
    <w:p w:rsidR="00AE1450" w:rsidRDefault="00AE1450" w:rsidP="00974957"/>
    <w:p w:rsidR="00AE1450" w:rsidRDefault="00AE1450" w:rsidP="00974957"/>
    <w:p w:rsidR="00AE1450" w:rsidRDefault="00AE1450" w:rsidP="00974957"/>
    <w:p w:rsidR="00AE1450" w:rsidRDefault="00AE1450" w:rsidP="00974957"/>
    <w:p w:rsidR="00AE1450" w:rsidRDefault="00AE1450" w:rsidP="00974957"/>
    <w:p w:rsidR="00AE1450" w:rsidRDefault="00AE1450" w:rsidP="00974957"/>
    <w:p w:rsidR="00AE1450" w:rsidRDefault="00AE1450" w:rsidP="00974957"/>
    <w:p w:rsidR="00974957" w:rsidRDefault="00974957" w:rsidP="00974957"/>
    <w:p w:rsidR="00974957" w:rsidRDefault="00974957" w:rsidP="00974957"/>
    <w:p w:rsidR="00974957" w:rsidRDefault="00974957" w:rsidP="00974957"/>
    <w:p w:rsidR="000336CD" w:rsidRPr="00AE1450" w:rsidRDefault="000336CD" w:rsidP="00CF62B3">
      <w:pPr>
        <w:pStyle w:val="1"/>
        <w:keepNext w:val="0"/>
        <w:suppressAutoHyphens/>
        <w:jc w:val="center"/>
        <w:rPr>
          <w:rFonts w:ascii="Times New Roman" w:hAnsi="Times New Roman"/>
          <w:bCs w:val="0"/>
          <w:sz w:val="28"/>
          <w:szCs w:val="24"/>
        </w:rPr>
      </w:pPr>
      <w:r w:rsidRPr="00AE1450">
        <w:rPr>
          <w:rFonts w:ascii="Times New Roman" w:hAnsi="Times New Roman"/>
          <w:bCs w:val="0"/>
          <w:sz w:val="28"/>
          <w:szCs w:val="24"/>
        </w:rPr>
        <w:lastRenderedPageBreak/>
        <w:t>5. ВНЕУЧЕБНАЯ РАБОТА</w:t>
      </w:r>
    </w:p>
    <w:p w:rsidR="000336CD" w:rsidRPr="000336CD" w:rsidRDefault="000336CD" w:rsidP="000336CD">
      <w:pPr>
        <w:pStyle w:val="1"/>
        <w:keepNext w:val="0"/>
        <w:suppressAutoHyphens/>
        <w:spacing w:before="0" w:after="0"/>
        <w:jc w:val="center"/>
        <w:rPr>
          <w:rFonts w:ascii="Times New Roman" w:hAnsi="Times New Roman"/>
          <w:sz w:val="24"/>
          <w:szCs w:val="24"/>
        </w:rPr>
      </w:pPr>
    </w:p>
    <w:p w:rsidR="000336CD" w:rsidRPr="000336CD" w:rsidRDefault="000336CD" w:rsidP="000336CD">
      <w:pPr>
        <w:suppressAutoHyphens/>
        <w:ind w:firstLine="700"/>
        <w:jc w:val="both"/>
      </w:pPr>
      <w:r w:rsidRPr="000336CD">
        <w:t>Наряду с учебной, учебно-методической и научной работой, важнейшей составляющей подготовки кадров в филиале является духовное и общекультурное воспитание студентов. По этому направлению сложилась определённая система воспитательной работы.</w:t>
      </w:r>
    </w:p>
    <w:p w:rsidR="000336CD" w:rsidRPr="000336CD" w:rsidRDefault="000336CD" w:rsidP="000336CD">
      <w:pPr>
        <w:suppressAutoHyphens/>
        <w:ind w:firstLine="700"/>
        <w:jc w:val="both"/>
      </w:pPr>
      <w:r w:rsidRPr="000336CD">
        <w:t>В конце каждого учебного года анализируется проведённая работа, рассматриваются положительные и отрицательные моменты деятельности. Исходя из данного анализа, составляется план работы на новый учебный год, который утверждается на Совете филиала. В плане определяются цели, устанавливается график проведения мероприятий и ответственные за их подготовку и проведение.</w:t>
      </w:r>
    </w:p>
    <w:p w:rsidR="000336CD" w:rsidRPr="000336CD" w:rsidRDefault="000336CD" w:rsidP="000336CD">
      <w:pPr>
        <w:suppressAutoHyphens/>
        <w:ind w:firstLine="700"/>
        <w:jc w:val="both"/>
      </w:pPr>
      <w:r w:rsidRPr="000336CD">
        <w:t>Воспитательная работа в филиале осуществляется в соответствии с концепцией воспитания, утверждённой на Совете филиала и программой воспитательной деятельности, с учётом плана воспитательной работы университета.</w:t>
      </w:r>
    </w:p>
    <w:p w:rsidR="000336CD" w:rsidRPr="000336CD" w:rsidRDefault="000336CD" w:rsidP="000336CD">
      <w:pPr>
        <w:suppressAutoHyphens/>
        <w:ind w:firstLine="709"/>
        <w:jc w:val="both"/>
        <w:rPr>
          <w:rFonts w:eastAsia="Calibri"/>
          <w:lang w:eastAsia="en-US"/>
        </w:rPr>
      </w:pPr>
      <w:r w:rsidRPr="000336CD">
        <w:rPr>
          <w:rFonts w:eastAsia="Calibri"/>
          <w:lang w:eastAsia="en-US"/>
        </w:rPr>
        <w:t>Воспитательная работа в филиале ведётся по следующим направлениям:</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информационное обеспечение;</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нравственно-правовое, патриотическое воспитание;</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формирование положительных привычек и пропаганда здорового образа жизни (ЗОЖ);</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работа органов самоуправления;</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познавательная, научная деятельность;</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художественно-эстетическое воспитание;</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экологическое воспитание;</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физическое и трудовое воспитание;</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организация работы со студентами группы риска и отдельных категорий;</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организация работы методического объединения (МО) кураторов;</w:t>
      </w:r>
    </w:p>
    <w:p w:rsidR="000336CD" w:rsidRPr="000336CD" w:rsidRDefault="000336CD" w:rsidP="000336CD">
      <w:pPr>
        <w:widowControl w:val="0"/>
        <w:numPr>
          <w:ilvl w:val="0"/>
          <w:numId w:val="22"/>
        </w:numPr>
        <w:tabs>
          <w:tab w:val="clear" w:pos="720"/>
          <w:tab w:val="num" w:pos="993"/>
        </w:tabs>
        <w:suppressAutoHyphens/>
        <w:ind w:left="0" w:firstLine="709"/>
        <w:jc w:val="both"/>
        <w:rPr>
          <w:rFonts w:eastAsia="Calibri"/>
          <w:lang w:eastAsia="en-US"/>
        </w:rPr>
      </w:pPr>
      <w:r w:rsidRPr="000336CD">
        <w:rPr>
          <w:rFonts w:eastAsia="Calibri"/>
          <w:lang w:eastAsia="en-US"/>
        </w:rPr>
        <w:t>организация контроля воспитательного процесса.</w:t>
      </w:r>
    </w:p>
    <w:p w:rsidR="000336CD" w:rsidRPr="000336CD" w:rsidRDefault="000336CD" w:rsidP="000336CD">
      <w:pPr>
        <w:suppressAutoHyphens/>
        <w:jc w:val="both"/>
        <w:rPr>
          <w:rFonts w:eastAsia="SimSun"/>
          <w:lang w:eastAsia="en-US"/>
        </w:rPr>
      </w:pPr>
      <w:r w:rsidRPr="000336CD">
        <w:rPr>
          <w:rFonts w:eastAsia="SimSun"/>
          <w:lang w:eastAsia="en-US"/>
        </w:rPr>
        <w:t xml:space="preserve">Воспитательная деятельность ведётся системно через учебный процесс, производственную/педагогическую практику, научно-исследовательскую работу студентов и систему </w:t>
      </w:r>
      <w:proofErr w:type="spellStart"/>
      <w:r w:rsidRPr="000336CD">
        <w:rPr>
          <w:rFonts w:eastAsia="SimSun"/>
          <w:lang w:eastAsia="en-US"/>
        </w:rPr>
        <w:t>внеучебной</w:t>
      </w:r>
      <w:proofErr w:type="spellEnd"/>
      <w:r w:rsidRPr="000336CD">
        <w:rPr>
          <w:rFonts w:eastAsia="SimSun"/>
          <w:lang w:eastAsia="en-US"/>
        </w:rPr>
        <w:t xml:space="preserve"> работы по всем направлениям.</w:t>
      </w:r>
    </w:p>
    <w:p w:rsidR="000336CD" w:rsidRPr="000336CD" w:rsidRDefault="000336CD" w:rsidP="000336CD">
      <w:pPr>
        <w:suppressAutoHyphens/>
        <w:ind w:firstLine="708"/>
        <w:jc w:val="both"/>
        <w:rPr>
          <w:rFonts w:eastAsia="Calibri"/>
          <w:lang w:eastAsia="en-US"/>
        </w:rPr>
      </w:pPr>
      <w:r w:rsidRPr="000336CD">
        <w:rPr>
          <w:rFonts w:eastAsia="Calibri"/>
          <w:lang w:eastAsia="en-US"/>
        </w:rPr>
        <w:t xml:space="preserve">Информационное обеспечение организации, проведения и результатов </w:t>
      </w:r>
      <w:proofErr w:type="spellStart"/>
      <w:r w:rsidRPr="000336CD">
        <w:rPr>
          <w:rFonts w:eastAsia="Calibri"/>
          <w:lang w:eastAsia="en-US"/>
        </w:rPr>
        <w:t>внеучебной</w:t>
      </w:r>
      <w:proofErr w:type="spellEnd"/>
      <w:r w:rsidRPr="000336CD">
        <w:rPr>
          <w:rFonts w:eastAsia="Calibri"/>
          <w:lang w:eastAsia="en-US"/>
        </w:rPr>
        <w:t xml:space="preserve"> работы в филиале осуществляется с помощью следующих источников:</w:t>
      </w:r>
    </w:p>
    <w:p w:rsidR="000336CD" w:rsidRPr="000336CD" w:rsidRDefault="000336CD" w:rsidP="000336CD">
      <w:pPr>
        <w:suppressAutoHyphens/>
        <w:ind w:firstLine="709"/>
        <w:jc w:val="both"/>
        <w:rPr>
          <w:rFonts w:eastAsia="Calibri"/>
          <w:lang w:eastAsia="en-US"/>
        </w:rPr>
      </w:pPr>
      <w:r w:rsidRPr="000336CD">
        <w:rPr>
          <w:rFonts w:eastAsia="Calibri"/>
          <w:lang w:eastAsia="en-US"/>
        </w:rPr>
        <w:t>- стенд «</w:t>
      </w:r>
      <w:r w:rsidRPr="000336CD">
        <w:rPr>
          <w:rFonts w:eastAsia="Calibri"/>
          <w:i/>
          <w:lang w:eastAsia="en-US"/>
        </w:rPr>
        <w:t>Студенческий вестник</w:t>
      </w:r>
      <w:r w:rsidRPr="000336CD">
        <w:rPr>
          <w:rFonts w:eastAsia="Calibri"/>
          <w:lang w:eastAsia="en-US"/>
        </w:rPr>
        <w:t>» (студенты могут узнать о жизни отдельных специальностей из информационных бюллетеней и студенческой газеты «Бумеранг». Традиционно печатается 9 номеров в год. Налажена связь со СМИ города);</w:t>
      </w:r>
    </w:p>
    <w:p w:rsidR="000336CD" w:rsidRPr="000336CD" w:rsidRDefault="000336CD" w:rsidP="000336CD">
      <w:pPr>
        <w:suppressAutoHyphens/>
        <w:ind w:firstLine="709"/>
        <w:jc w:val="both"/>
        <w:rPr>
          <w:rFonts w:eastAsia="Calibri"/>
          <w:lang w:eastAsia="en-US"/>
        </w:rPr>
      </w:pPr>
      <w:r w:rsidRPr="000336CD">
        <w:rPr>
          <w:rFonts w:eastAsia="Calibri"/>
          <w:lang w:eastAsia="en-US"/>
        </w:rPr>
        <w:t>- стенд «</w:t>
      </w:r>
      <w:r w:rsidRPr="000336CD">
        <w:rPr>
          <w:rFonts w:eastAsia="Calibri"/>
          <w:i/>
          <w:lang w:eastAsia="en-US"/>
        </w:rPr>
        <w:t>Педагогическая практика</w:t>
      </w:r>
      <w:r w:rsidRPr="000336CD">
        <w:rPr>
          <w:rFonts w:eastAsia="Calibri"/>
          <w:lang w:eastAsia="en-US"/>
        </w:rPr>
        <w:t>» (студенты знакомятся с планами на предстоящую практику, можно узнать об открытых уроках, мероприятиях и классных часах. Газеты по итогам прохождения практики в школе, фольклорной и музейной всегда яркие и содержательные);</w:t>
      </w:r>
    </w:p>
    <w:p w:rsidR="000336CD" w:rsidRPr="000336CD" w:rsidRDefault="000336CD" w:rsidP="000336CD">
      <w:pPr>
        <w:suppressAutoHyphens/>
        <w:ind w:firstLine="709"/>
        <w:jc w:val="both"/>
        <w:rPr>
          <w:rFonts w:eastAsia="Calibri"/>
          <w:lang w:eastAsia="en-US"/>
        </w:rPr>
      </w:pPr>
      <w:r w:rsidRPr="000336CD">
        <w:rPr>
          <w:rFonts w:eastAsia="Calibri"/>
          <w:lang w:eastAsia="en-US"/>
        </w:rPr>
        <w:t>- стенд «</w:t>
      </w:r>
      <w:r w:rsidRPr="000336CD">
        <w:rPr>
          <w:rFonts w:eastAsia="Calibri"/>
          <w:i/>
          <w:lang w:eastAsia="en-US"/>
        </w:rPr>
        <w:t>Филолог</w:t>
      </w:r>
      <w:r w:rsidRPr="000336CD">
        <w:rPr>
          <w:rFonts w:eastAsia="Calibri"/>
          <w:lang w:eastAsia="en-US"/>
        </w:rPr>
        <w:t>» (студенты филиала получают информацию о современной литературе, размещают свои собственные сочинения, узнают о юбилейных датах).</w:t>
      </w:r>
    </w:p>
    <w:p w:rsidR="000336CD" w:rsidRPr="000336CD" w:rsidRDefault="000336CD" w:rsidP="000336CD">
      <w:pPr>
        <w:suppressAutoHyphens/>
        <w:ind w:firstLine="709"/>
        <w:jc w:val="both"/>
        <w:rPr>
          <w:rFonts w:eastAsia="Calibri"/>
          <w:lang w:eastAsia="en-US"/>
        </w:rPr>
      </w:pPr>
      <w:r w:rsidRPr="000336CD">
        <w:rPr>
          <w:rFonts w:eastAsia="Calibri"/>
          <w:lang w:eastAsia="en-US"/>
        </w:rPr>
        <w:t xml:space="preserve">Нравственно-правовое и патриотическое направления являются неотъемлемой частью воспитательной работы в филиале. </w:t>
      </w:r>
    </w:p>
    <w:p w:rsidR="000336CD" w:rsidRPr="000336CD" w:rsidRDefault="000336CD" w:rsidP="000336CD">
      <w:pPr>
        <w:suppressAutoHyphens/>
        <w:ind w:firstLine="709"/>
        <w:jc w:val="both"/>
        <w:rPr>
          <w:rFonts w:eastAsia="Calibri"/>
          <w:lang w:eastAsia="en-US"/>
        </w:rPr>
      </w:pPr>
      <w:r w:rsidRPr="000336CD">
        <w:rPr>
          <w:rFonts w:eastAsia="Calibri"/>
          <w:lang w:eastAsia="en-US"/>
        </w:rPr>
        <w:t>В 2014 учебном году продолжило активную работу научное общество «Краевед», где студенты под руководством доцента, кандидата исторических наук Т.А. Мищенко изучают историю высшего образования в г. Новозыбкове, встречаются с ветеранами-преподавателями, ведут поисковую, просветительскую, пропагандистскую деятельность, проводят акции «Забота» и «Поздравляем». Результаты работы представлены в музейной комнате филиала.</w:t>
      </w:r>
    </w:p>
    <w:p w:rsidR="000336CD" w:rsidRPr="000336CD" w:rsidRDefault="000336CD" w:rsidP="000336CD">
      <w:pPr>
        <w:suppressAutoHyphens/>
        <w:ind w:firstLine="709"/>
        <w:jc w:val="both"/>
        <w:rPr>
          <w:rFonts w:eastAsia="Calibri"/>
          <w:lang w:eastAsia="en-US"/>
        </w:rPr>
      </w:pPr>
      <w:r w:rsidRPr="000336CD">
        <w:rPr>
          <w:rFonts w:eastAsia="Calibri"/>
          <w:lang w:eastAsia="en-US"/>
        </w:rPr>
        <w:t>В филиале работает молодёжная волонтёрская организация «Импульс». Направлениями деятельности этой организации являются:</w:t>
      </w:r>
    </w:p>
    <w:p w:rsidR="000336CD" w:rsidRPr="000336CD" w:rsidRDefault="000336CD" w:rsidP="000336CD">
      <w:pPr>
        <w:suppressAutoHyphens/>
        <w:ind w:firstLine="709"/>
        <w:jc w:val="both"/>
        <w:rPr>
          <w:rFonts w:eastAsia="Calibri"/>
          <w:lang w:eastAsia="en-US"/>
        </w:rPr>
      </w:pPr>
      <w:r w:rsidRPr="000336CD">
        <w:rPr>
          <w:rFonts w:eastAsia="Calibri"/>
          <w:lang w:eastAsia="en-US"/>
        </w:rPr>
        <w:lastRenderedPageBreak/>
        <w:t>- благотворительная организация спортивных праздников, акций по пропаганде здорового образа жизни и концертов;</w:t>
      </w:r>
    </w:p>
    <w:p w:rsidR="000336CD" w:rsidRPr="000336CD" w:rsidRDefault="000336CD" w:rsidP="000336CD">
      <w:pPr>
        <w:suppressAutoHyphens/>
        <w:ind w:firstLine="709"/>
        <w:jc w:val="both"/>
        <w:rPr>
          <w:rFonts w:eastAsia="Calibri"/>
          <w:lang w:eastAsia="en-US"/>
        </w:rPr>
      </w:pPr>
      <w:r w:rsidRPr="000336CD">
        <w:rPr>
          <w:rFonts w:eastAsia="Calibri"/>
          <w:lang w:eastAsia="en-US"/>
        </w:rPr>
        <w:t>- помощь в реабилитации детей оставшихся без попечения родителей;</w:t>
      </w:r>
    </w:p>
    <w:p w:rsidR="000336CD" w:rsidRPr="000336CD" w:rsidRDefault="000336CD" w:rsidP="000336CD">
      <w:pPr>
        <w:suppressAutoHyphens/>
        <w:ind w:firstLine="709"/>
        <w:jc w:val="both"/>
        <w:rPr>
          <w:rFonts w:eastAsia="Calibri"/>
          <w:lang w:eastAsia="en-US"/>
        </w:rPr>
      </w:pPr>
      <w:r w:rsidRPr="000336CD">
        <w:rPr>
          <w:rFonts w:eastAsia="Calibri"/>
          <w:lang w:eastAsia="en-US"/>
        </w:rPr>
        <w:t>- благоустройство филиала и общежития;</w:t>
      </w:r>
    </w:p>
    <w:p w:rsidR="000336CD" w:rsidRPr="000336CD" w:rsidRDefault="000336CD" w:rsidP="000336CD">
      <w:pPr>
        <w:suppressAutoHyphens/>
        <w:ind w:firstLine="709"/>
        <w:jc w:val="both"/>
        <w:rPr>
          <w:rFonts w:eastAsia="Calibri"/>
          <w:lang w:eastAsia="en-US"/>
        </w:rPr>
      </w:pPr>
      <w:r w:rsidRPr="000336CD">
        <w:rPr>
          <w:rFonts w:eastAsia="Calibri"/>
          <w:lang w:eastAsia="en-US"/>
        </w:rPr>
        <w:t>- помощь преподавателям-ветеранам университета, проживающим на территории г. Новозыбкова.</w:t>
      </w:r>
    </w:p>
    <w:p w:rsidR="000336CD" w:rsidRPr="000336CD" w:rsidRDefault="000336CD" w:rsidP="000336CD">
      <w:pPr>
        <w:suppressAutoHyphens/>
        <w:ind w:firstLine="709"/>
        <w:jc w:val="both"/>
        <w:rPr>
          <w:rFonts w:eastAsia="Calibri"/>
          <w:lang w:eastAsia="en-US"/>
        </w:rPr>
      </w:pPr>
      <w:r w:rsidRPr="000336CD">
        <w:rPr>
          <w:rFonts w:eastAsia="Calibri"/>
          <w:lang w:eastAsia="en-US"/>
        </w:rPr>
        <w:t>- организация работы СМИ филиала.</w:t>
      </w:r>
    </w:p>
    <w:p w:rsidR="000336CD" w:rsidRPr="000336CD" w:rsidRDefault="000336CD" w:rsidP="000336CD">
      <w:pPr>
        <w:suppressAutoHyphens/>
        <w:ind w:firstLine="709"/>
        <w:jc w:val="both"/>
        <w:rPr>
          <w:rFonts w:eastAsia="Calibri"/>
          <w:lang w:eastAsia="en-US"/>
        </w:rPr>
      </w:pPr>
      <w:r w:rsidRPr="000336CD">
        <w:rPr>
          <w:rFonts w:eastAsia="Calibri"/>
          <w:lang w:eastAsia="en-US"/>
        </w:rPr>
        <w:t>В 201</w:t>
      </w:r>
      <w:r w:rsidR="00896AF7">
        <w:rPr>
          <w:rFonts w:eastAsia="Calibri"/>
          <w:lang w:eastAsia="en-US"/>
        </w:rPr>
        <w:t>4</w:t>
      </w:r>
      <w:r w:rsidRPr="000336CD">
        <w:rPr>
          <w:rFonts w:eastAsia="Calibri"/>
          <w:lang w:eastAsia="en-US"/>
        </w:rPr>
        <w:t xml:space="preserve"> году были реализованы следующие проекты:</w:t>
      </w:r>
    </w:p>
    <w:p w:rsidR="000336CD" w:rsidRPr="000336CD" w:rsidRDefault="000336CD" w:rsidP="000336CD">
      <w:pPr>
        <w:suppressAutoHyphens/>
        <w:ind w:firstLine="709"/>
        <w:jc w:val="both"/>
        <w:rPr>
          <w:rFonts w:eastAsia="Calibri"/>
          <w:lang w:eastAsia="en-US"/>
        </w:rPr>
      </w:pPr>
      <w:r w:rsidRPr="000336CD">
        <w:rPr>
          <w:rFonts w:eastAsia="Calibri"/>
          <w:lang w:eastAsia="en-US"/>
        </w:rPr>
        <w:t>1. Проект «Забота» - помощь преподавателям ветеранам.</w:t>
      </w:r>
    </w:p>
    <w:p w:rsidR="000336CD" w:rsidRPr="000336CD" w:rsidRDefault="000336CD" w:rsidP="000336CD">
      <w:pPr>
        <w:suppressAutoHyphens/>
        <w:ind w:firstLine="709"/>
        <w:jc w:val="both"/>
        <w:rPr>
          <w:rFonts w:eastAsia="Calibri"/>
          <w:lang w:eastAsia="en-US"/>
        </w:rPr>
      </w:pPr>
      <w:r w:rsidRPr="000336CD">
        <w:rPr>
          <w:rFonts w:eastAsia="Calibri"/>
          <w:lang w:eastAsia="en-US"/>
        </w:rPr>
        <w:t>2. Проект «Шире круг» - программа сотрудничества студенческого актива с детьми из приюта.</w:t>
      </w:r>
    </w:p>
    <w:p w:rsidR="000336CD" w:rsidRPr="000336CD" w:rsidRDefault="00896AF7" w:rsidP="000336CD">
      <w:pPr>
        <w:suppressAutoHyphens/>
        <w:ind w:firstLine="709"/>
        <w:jc w:val="both"/>
        <w:rPr>
          <w:rFonts w:eastAsia="Calibri"/>
          <w:lang w:eastAsia="en-US"/>
        </w:rPr>
      </w:pPr>
      <w:r>
        <w:rPr>
          <w:rFonts w:eastAsia="Calibri"/>
          <w:lang w:eastAsia="en-US"/>
        </w:rPr>
        <w:t>3</w:t>
      </w:r>
      <w:r w:rsidR="000336CD" w:rsidRPr="000336CD">
        <w:rPr>
          <w:rFonts w:eastAsia="Calibri"/>
          <w:lang w:eastAsia="en-US"/>
        </w:rPr>
        <w:t>. Проект «Уют» - ремонт общежития.</w:t>
      </w:r>
    </w:p>
    <w:p w:rsidR="000336CD" w:rsidRPr="000336CD" w:rsidRDefault="00896AF7" w:rsidP="000336CD">
      <w:pPr>
        <w:suppressAutoHyphens/>
        <w:ind w:firstLine="709"/>
        <w:jc w:val="both"/>
        <w:rPr>
          <w:rFonts w:eastAsia="Calibri"/>
          <w:lang w:eastAsia="en-US"/>
        </w:rPr>
      </w:pPr>
      <w:r>
        <w:rPr>
          <w:rFonts w:eastAsia="Calibri"/>
          <w:lang w:eastAsia="en-US"/>
        </w:rPr>
        <w:t>4</w:t>
      </w:r>
      <w:r w:rsidR="000336CD" w:rsidRPr="000336CD">
        <w:rPr>
          <w:rFonts w:eastAsia="Calibri"/>
          <w:lang w:eastAsia="en-US"/>
        </w:rPr>
        <w:t>. Проект «Защита детей – дело каждого» - акция, приуроченная ко Дню защиты детей.</w:t>
      </w:r>
    </w:p>
    <w:p w:rsidR="000336CD" w:rsidRPr="000336CD" w:rsidRDefault="000336CD" w:rsidP="000336CD">
      <w:pPr>
        <w:suppressAutoHyphens/>
        <w:ind w:firstLine="709"/>
        <w:jc w:val="both"/>
        <w:rPr>
          <w:rFonts w:eastAsia="Calibri"/>
          <w:lang w:eastAsia="en-US"/>
        </w:rPr>
      </w:pPr>
      <w:r w:rsidRPr="000336CD">
        <w:rPr>
          <w:rFonts w:eastAsia="Calibri"/>
          <w:lang w:eastAsia="en-US"/>
        </w:rPr>
        <w:t xml:space="preserve">Филиал принял активное участие в городских мероприятиях, посвящённых Дню освобождения </w:t>
      </w:r>
      <w:proofErr w:type="spellStart"/>
      <w:r w:rsidRPr="000336CD">
        <w:rPr>
          <w:rFonts w:eastAsia="Calibri"/>
          <w:lang w:eastAsia="en-US"/>
        </w:rPr>
        <w:t>Брянщины</w:t>
      </w:r>
      <w:proofErr w:type="spellEnd"/>
      <w:r w:rsidRPr="000336CD">
        <w:rPr>
          <w:rFonts w:eastAsia="Calibri"/>
          <w:lang w:eastAsia="en-US"/>
        </w:rPr>
        <w:t xml:space="preserve"> и Дню освобождения Новозыбкова.</w:t>
      </w:r>
    </w:p>
    <w:p w:rsidR="000336CD" w:rsidRPr="000336CD" w:rsidRDefault="000336CD" w:rsidP="000336CD">
      <w:pPr>
        <w:suppressAutoHyphens/>
        <w:ind w:firstLine="709"/>
        <w:jc w:val="both"/>
      </w:pPr>
      <w:r w:rsidRPr="000336CD">
        <w:t xml:space="preserve">В филиале работает военно-спортивный клуб «Экстрим» под руководством преподавателя П.Г. </w:t>
      </w:r>
      <w:proofErr w:type="spellStart"/>
      <w:r w:rsidRPr="000336CD">
        <w:t>Вешнякова</w:t>
      </w:r>
      <w:proofErr w:type="spellEnd"/>
      <w:r w:rsidRPr="000336CD">
        <w:t>. Студенты принимают активное участие в городских и областных соревнованиях военно-туристической и прикладной направленностей.</w:t>
      </w:r>
    </w:p>
    <w:p w:rsidR="000336CD" w:rsidRPr="000336CD" w:rsidRDefault="000336CD" w:rsidP="000336CD">
      <w:pPr>
        <w:suppressAutoHyphens/>
        <w:ind w:firstLine="708"/>
        <w:jc w:val="both"/>
        <w:rPr>
          <w:rFonts w:eastAsia="Calibri"/>
          <w:lang w:eastAsia="en-US"/>
        </w:rPr>
      </w:pPr>
      <w:r w:rsidRPr="000336CD">
        <w:rPr>
          <w:rFonts w:eastAsia="Calibri"/>
          <w:lang w:eastAsia="en-US"/>
        </w:rPr>
        <w:t xml:space="preserve">Органы самоуправления в Филиале представлены профсоюзной организацией студентов, студенческим советом филиала, </w:t>
      </w:r>
      <w:proofErr w:type="spellStart"/>
      <w:r w:rsidRPr="000336CD">
        <w:rPr>
          <w:rFonts w:eastAsia="Calibri"/>
          <w:lang w:eastAsia="en-US"/>
        </w:rPr>
        <w:t>старостатом</w:t>
      </w:r>
      <w:proofErr w:type="spellEnd"/>
      <w:r w:rsidRPr="000336CD">
        <w:rPr>
          <w:rFonts w:eastAsia="Calibri"/>
          <w:lang w:eastAsia="en-US"/>
        </w:rPr>
        <w:t xml:space="preserve"> и студенческим советом общежития.</w:t>
      </w:r>
    </w:p>
    <w:p w:rsidR="000336CD" w:rsidRPr="000336CD" w:rsidRDefault="000336CD" w:rsidP="000336CD">
      <w:pPr>
        <w:shd w:val="clear" w:color="auto" w:fill="FFFFFF"/>
        <w:suppressAutoHyphens/>
        <w:ind w:firstLine="709"/>
        <w:jc w:val="both"/>
        <w:rPr>
          <w:rFonts w:eastAsia="Calibri"/>
          <w:lang w:eastAsia="en-US"/>
        </w:rPr>
      </w:pPr>
      <w:r w:rsidRPr="000336CD">
        <w:rPr>
          <w:rFonts w:eastAsia="Calibri"/>
          <w:color w:val="000000"/>
          <w:lang w:eastAsia="en-US"/>
        </w:rPr>
        <w:t>Важную роль в работе студенческого самоуправления играет студенческий совет. Целями деятельности студенческого совета являются:</w:t>
      </w:r>
    </w:p>
    <w:p w:rsidR="000336CD" w:rsidRPr="000336CD" w:rsidRDefault="000336CD" w:rsidP="000336CD">
      <w:pPr>
        <w:shd w:val="clear" w:color="auto" w:fill="FFFFFF"/>
        <w:suppressAutoHyphens/>
        <w:ind w:firstLine="709"/>
        <w:jc w:val="both"/>
        <w:rPr>
          <w:rFonts w:eastAsia="Calibri"/>
          <w:lang w:eastAsia="en-US"/>
        </w:rPr>
      </w:pPr>
      <w:r w:rsidRPr="000336CD">
        <w:rPr>
          <w:rFonts w:eastAsia="Calibri"/>
          <w:color w:val="000000"/>
          <w:lang w:eastAsia="en-US"/>
        </w:rPr>
        <w:t>- содействие студентам в решении образовательных, социально-бытовых и прочих вопросов, затрагивающих интересы студентов;</w:t>
      </w:r>
    </w:p>
    <w:p w:rsidR="000336CD" w:rsidRPr="000336CD" w:rsidRDefault="000336CD" w:rsidP="000336CD">
      <w:pPr>
        <w:shd w:val="clear" w:color="auto" w:fill="FFFFFF"/>
        <w:suppressAutoHyphens/>
        <w:ind w:firstLine="709"/>
        <w:jc w:val="both"/>
        <w:rPr>
          <w:rFonts w:eastAsia="Calibri"/>
          <w:lang w:eastAsia="en-US"/>
        </w:rPr>
      </w:pPr>
      <w:r w:rsidRPr="000336CD">
        <w:rPr>
          <w:rFonts w:eastAsia="Calibri"/>
          <w:color w:val="000000"/>
          <w:lang w:eastAsia="en-US"/>
        </w:rPr>
        <w:t>- привлечение студентов к решению всех вопросов, связанных с подготовкой высококвалифицированных специалистов, соответствующих требованиям, предъявляемым к современным специалистам и организаторам;</w:t>
      </w:r>
    </w:p>
    <w:p w:rsidR="000336CD" w:rsidRPr="000336CD" w:rsidRDefault="000336CD" w:rsidP="000336CD">
      <w:pPr>
        <w:shd w:val="clear" w:color="auto" w:fill="FFFFFF"/>
        <w:suppressAutoHyphens/>
        <w:ind w:firstLine="709"/>
        <w:jc w:val="both"/>
        <w:rPr>
          <w:rFonts w:eastAsia="Calibri"/>
          <w:lang w:eastAsia="en-US"/>
        </w:rPr>
      </w:pPr>
      <w:r w:rsidRPr="000336CD">
        <w:rPr>
          <w:rFonts w:eastAsia="Calibri"/>
          <w:color w:val="000000"/>
          <w:lang w:eastAsia="en-US"/>
        </w:rPr>
        <w:t>- сохранение и развитие демократических традиций студенчества;</w:t>
      </w:r>
    </w:p>
    <w:p w:rsidR="000336CD" w:rsidRPr="000336CD" w:rsidRDefault="000336CD" w:rsidP="000336CD">
      <w:pPr>
        <w:shd w:val="clear" w:color="auto" w:fill="FFFFFF"/>
        <w:suppressAutoHyphens/>
        <w:ind w:firstLine="709"/>
        <w:jc w:val="both"/>
        <w:rPr>
          <w:rFonts w:eastAsia="Calibri"/>
          <w:lang w:eastAsia="en-US"/>
        </w:rPr>
      </w:pPr>
      <w:r w:rsidRPr="000336CD">
        <w:rPr>
          <w:rFonts w:eastAsia="Calibri"/>
          <w:color w:val="000000"/>
          <w:lang w:eastAsia="en-US"/>
        </w:rPr>
        <w:t>- содействие органам управления в решении образовательных и научных задач, организации образовательного и воспитательного процесса, а также досуга и быта студентов.</w:t>
      </w:r>
    </w:p>
    <w:p w:rsidR="000336CD" w:rsidRPr="000336CD" w:rsidRDefault="000336CD" w:rsidP="000336CD">
      <w:pPr>
        <w:suppressAutoHyphens/>
        <w:ind w:firstLine="709"/>
        <w:jc w:val="both"/>
        <w:rPr>
          <w:rFonts w:eastAsia="Calibri"/>
          <w:lang w:eastAsia="en-US"/>
        </w:rPr>
      </w:pPr>
      <w:r w:rsidRPr="000336CD">
        <w:rPr>
          <w:rFonts w:eastAsia="Calibri"/>
          <w:lang w:eastAsia="en-US"/>
        </w:rPr>
        <w:t>Одним из органов студенческого самоуправления в филиале является первичная организация студентов Профсоюза работников народного образования и науки РФ. Основной целью профсоюзной организации студентов является реализация уставных целей и задач Профсоюза по представительству и защите индивидуальных и коллективных прав и интересов студентов – членов Профсоюза при взаимодействии с администрацией филиала и вуза, его представителями, общественными и иными организациями вуза. Основными вопросами, решаемыми профсоюзной организацией в 2014 году, были социальная и правовая защита студентов, оздоровление и отдых, учебно-воспитательная работа, стипендиальное обеспечение.</w:t>
      </w:r>
    </w:p>
    <w:p w:rsidR="000336CD" w:rsidRPr="000336CD" w:rsidRDefault="000336CD" w:rsidP="000336CD">
      <w:pPr>
        <w:suppressAutoHyphens/>
        <w:ind w:firstLine="708"/>
        <w:jc w:val="both"/>
        <w:rPr>
          <w:rFonts w:eastAsia="Calibri"/>
          <w:lang w:eastAsia="en-US"/>
        </w:rPr>
      </w:pPr>
      <w:r w:rsidRPr="000336CD">
        <w:rPr>
          <w:rFonts w:eastAsia="Calibri"/>
          <w:lang w:eastAsia="en-US"/>
        </w:rPr>
        <w:t>В 2014 году продолжала регулярно выходить студенческая газета «Бумеранг». Редколлегия газеты, во главе с главным редактором Ириной Соколовой, уделила внимание всем важным событиям учебной, научной, спортивной и общественной жизни филиала, а также предоставила возможность студентам опубликовать свои поэтические и художественные творения на страницах газеты. Также в интернет-пространстве регулярно выходят новости студенческой жизни филиала на социальном ресурсе «</w:t>
      </w:r>
      <w:proofErr w:type="spellStart"/>
      <w:r w:rsidRPr="000336CD">
        <w:rPr>
          <w:rFonts w:eastAsia="Calibri"/>
          <w:lang w:eastAsia="en-US"/>
        </w:rPr>
        <w:t>Вконтакте</w:t>
      </w:r>
      <w:proofErr w:type="spellEnd"/>
      <w:r w:rsidRPr="000336CD">
        <w:rPr>
          <w:rFonts w:eastAsia="Calibri"/>
          <w:lang w:eastAsia="en-US"/>
        </w:rPr>
        <w:t>» - паблик «Бумеранг» (</w:t>
      </w:r>
      <w:hyperlink r:id="rId16" w:history="1">
        <w:r w:rsidRPr="000336CD">
          <w:rPr>
            <w:rFonts w:eastAsia="Calibri"/>
            <w:color w:val="0000FF"/>
            <w:u w:val="single"/>
            <w:lang w:eastAsia="en-US"/>
          </w:rPr>
          <w:t>http://vk.com/public54977186</w:t>
        </w:r>
      </w:hyperlink>
      <w:r w:rsidRPr="000336CD">
        <w:rPr>
          <w:rFonts w:eastAsia="Calibri"/>
          <w:lang w:eastAsia="en-US"/>
        </w:rPr>
        <w:t xml:space="preserve">). Также работает аккаунт Филиала на </w:t>
      </w:r>
      <w:proofErr w:type="spellStart"/>
      <w:r w:rsidRPr="000336CD">
        <w:rPr>
          <w:rFonts w:eastAsia="Calibri"/>
          <w:lang w:eastAsia="en-US"/>
        </w:rPr>
        <w:t>интернет-ресурсе</w:t>
      </w:r>
      <w:proofErr w:type="spellEnd"/>
      <w:r w:rsidRPr="000336CD">
        <w:rPr>
          <w:rFonts w:eastAsia="Calibri"/>
          <w:lang w:eastAsia="en-US"/>
        </w:rPr>
        <w:t xml:space="preserve"> «</w:t>
      </w:r>
      <w:proofErr w:type="spellStart"/>
      <w:r w:rsidRPr="000336CD">
        <w:rPr>
          <w:rFonts w:eastAsia="Calibri"/>
          <w:lang w:eastAsia="en-US"/>
        </w:rPr>
        <w:t>Спрашивай.ру</w:t>
      </w:r>
      <w:proofErr w:type="spellEnd"/>
      <w:r w:rsidRPr="000336CD">
        <w:rPr>
          <w:rFonts w:eastAsia="Calibri"/>
          <w:lang w:eastAsia="en-US"/>
        </w:rPr>
        <w:t>», где любой желающий может задать интересующие его вопросы о жизни и деятельности филиала (</w:t>
      </w:r>
      <w:hyperlink r:id="rId17" w:history="1">
        <w:r w:rsidRPr="000336CD">
          <w:rPr>
            <w:rStyle w:val="af7"/>
            <w:rFonts w:eastAsia="Calibri"/>
            <w:lang w:eastAsia="en-US"/>
          </w:rPr>
          <w:t>http://</w:t>
        </w:r>
        <w:proofErr w:type="spellStart"/>
        <w:r w:rsidRPr="000336CD">
          <w:rPr>
            <w:rStyle w:val="af7"/>
            <w:rFonts w:eastAsia="Calibri"/>
            <w:lang w:val="en-US" w:eastAsia="en-US"/>
          </w:rPr>
          <w:t>sprashivai</w:t>
        </w:r>
        <w:proofErr w:type="spellEnd"/>
        <w:r w:rsidRPr="000336CD">
          <w:rPr>
            <w:rStyle w:val="af7"/>
            <w:rFonts w:eastAsia="Calibri"/>
            <w:lang w:eastAsia="en-US"/>
          </w:rPr>
          <w:t>.</w:t>
        </w:r>
        <w:proofErr w:type="spellStart"/>
        <w:r w:rsidRPr="000336CD">
          <w:rPr>
            <w:rStyle w:val="af7"/>
            <w:rFonts w:eastAsia="Calibri"/>
            <w:lang w:val="en-US" w:eastAsia="en-US"/>
          </w:rPr>
          <w:t>ru</w:t>
        </w:r>
        <w:proofErr w:type="spellEnd"/>
        <w:r w:rsidRPr="000336CD">
          <w:rPr>
            <w:rStyle w:val="af7"/>
            <w:rFonts w:eastAsia="Calibri"/>
            <w:lang w:eastAsia="en-US"/>
          </w:rPr>
          <w:t>/</w:t>
        </w:r>
        <w:proofErr w:type="spellStart"/>
        <w:r w:rsidRPr="000336CD">
          <w:rPr>
            <w:rStyle w:val="af7"/>
            <w:rFonts w:eastAsia="Calibri"/>
            <w:lang w:val="en-US" w:eastAsia="en-US"/>
          </w:rPr>
          <w:t>filbgu</w:t>
        </w:r>
        <w:proofErr w:type="spellEnd"/>
      </w:hyperlink>
      <w:r w:rsidRPr="000336CD">
        <w:rPr>
          <w:rFonts w:eastAsia="Calibri"/>
          <w:lang w:eastAsia="en-US"/>
        </w:rPr>
        <w:t>).</w:t>
      </w:r>
    </w:p>
    <w:p w:rsidR="000336CD" w:rsidRPr="000336CD" w:rsidRDefault="000336CD" w:rsidP="000336CD">
      <w:pPr>
        <w:tabs>
          <w:tab w:val="left" w:pos="1134"/>
        </w:tabs>
        <w:suppressAutoHyphens/>
        <w:ind w:firstLine="700"/>
        <w:jc w:val="both"/>
        <w:rPr>
          <w:bCs/>
          <w:color w:val="000000"/>
        </w:rPr>
      </w:pPr>
      <w:r w:rsidRPr="000336CD">
        <w:rPr>
          <w:bCs/>
          <w:color w:val="000000"/>
        </w:rPr>
        <w:t>Экологическое направление играет важную роль в воспитательной работе в филиале. Во многом это обусловлено тем, что филиал расположен в зоне отселения в связи с аварией на Чернобыльской АЭС. Вследствие этого в филиа</w:t>
      </w:r>
      <w:r w:rsidR="00D23F5C">
        <w:rPr>
          <w:bCs/>
          <w:color w:val="000000"/>
        </w:rPr>
        <w:t>ле в 2014</w:t>
      </w:r>
      <w:r w:rsidRPr="000336CD">
        <w:rPr>
          <w:bCs/>
          <w:color w:val="000000"/>
        </w:rPr>
        <w:t xml:space="preserve"> году проводилось много </w:t>
      </w:r>
      <w:r w:rsidRPr="000336CD">
        <w:rPr>
          <w:bCs/>
          <w:color w:val="000000"/>
        </w:rPr>
        <w:lastRenderedPageBreak/>
        <w:t>мероприятий, посвящённых профилактике последствий радиационного загрязнения. Также студенты филиала принимали активное участие в городск</w:t>
      </w:r>
      <w:r w:rsidR="00D23F5C">
        <w:rPr>
          <w:bCs/>
          <w:color w:val="000000"/>
        </w:rPr>
        <w:t>их мероприятиях, приуроченных 28</w:t>
      </w:r>
      <w:r w:rsidRPr="000336CD">
        <w:rPr>
          <w:bCs/>
          <w:color w:val="000000"/>
        </w:rPr>
        <w:t xml:space="preserve">-й годовщине аварии на ЧАЭС. Филиал продолжил партнёрство с общественной итальянско-российской организацией «Мир в движении» в рамках просветительского проекта «Радиация и человек». Кроме того, кураторами групп и студентами-практикантами активно применялись в воспитательном процессе материалы гранта «Информационное обеспечение внеклассных мероприятий радиационно-гигиенической тематики и по пропаганде здорового образа жизни» (руководители гранта: кандидат педагогических наук Белоус Н.Н., кандидат физико-математических наук </w:t>
      </w:r>
      <w:proofErr w:type="spellStart"/>
      <w:r w:rsidRPr="000336CD">
        <w:rPr>
          <w:bCs/>
          <w:color w:val="000000"/>
        </w:rPr>
        <w:t>Шубабко</w:t>
      </w:r>
      <w:proofErr w:type="spellEnd"/>
      <w:r w:rsidRPr="000336CD">
        <w:rPr>
          <w:bCs/>
          <w:color w:val="000000"/>
        </w:rPr>
        <w:t xml:space="preserve"> Е.Н.).</w:t>
      </w:r>
    </w:p>
    <w:p w:rsidR="000336CD" w:rsidRPr="000336CD" w:rsidRDefault="000336CD" w:rsidP="000336CD">
      <w:pPr>
        <w:suppressAutoHyphens/>
        <w:ind w:firstLine="708"/>
        <w:jc w:val="both"/>
        <w:rPr>
          <w:rFonts w:eastAsia="Calibri"/>
          <w:lang w:eastAsia="en-US"/>
        </w:rPr>
      </w:pPr>
      <w:r w:rsidRPr="000336CD">
        <w:rPr>
          <w:rFonts w:eastAsia="Calibri"/>
          <w:lang w:eastAsia="en-US"/>
        </w:rPr>
        <w:t>Регулярно проводится различная оздоровительная и спортивно-массовая воспитательная работа. Студенты филиала активно участвуют в международных и российских спортивных соревнованиях, областных, университетских и городских соревнованиях – кроссах, лыжных гонках, соревнованиях по волейболу, футболу, баскетболу, легкой атлетике. Студенты филиала успешно выступили в первенстве и Кубке города по футболу и волейболу.</w:t>
      </w:r>
    </w:p>
    <w:p w:rsidR="000336CD" w:rsidRDefault="000336CD" w:rsidP="000336CD">
      <w:pPr>
        <w:pStyle w:val="1"/>
        <w:keepNext w:val="0"/>
        <w:suppressAutoHyphens/>
        <w:jc w:val="center"/>
        <w:rPr>
          <w:rFonts w:ascii="Times New Roman" w:hAnsi="Times New Roman"/>
          <w:bCs w:val="0"/>
          <w:sz w:val="24"/>
          <w:szCs w:val="24"/>
        </w:rPr>
      </w:pPr>
    </w:p>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974957" w:rsidRDefault="00974957" w:rsidP="00974957"/>
    <w:p w:rsidR="00D705C3" w:rsidRDefault="00D705C3" w:rsidP="00974957"/>
    <w:p w:rsidR="00D705C3" w:rsidRDefault="00D705C3" w:rsidP="00974957"/>
    <w:p w:rsidR="00D705C3" w:rsidRDefault="00D705C3" w:rsidP="00974957"/>
    <w:p w:rsidR="00D705C3" w:rsidRDefault="00D705C3" w:rsidP="00974957"/>
    <w:p w:rsidR="00974957" w:rsidRDefault="00974957" w:rsidP="00974957"/>
    <w:p w:rsidR="00974957" w:rsidRDefault="00974957" w:rsidP="00974957"/>
    <w:p w:rsidR="00974957" w:rsidRPr="00974957" w:rsidRDefault="00974957" w:rsidP="00974957"/>
    <w:p w:rsidR="000336CD" w:rsidRPr="00AE1450" w:rsidRDefault="000336CD" w:rsidP="000336CD">
      <w:pPr>
        <w:pStyle w:val="1"/>
        <w:keepNext w:val="0"/>
        <w:suppressAutoHyphens/>
        <w:jc w:val="center"/>
        <w:rPr>
          <w:rFonts w:ascii="Times New Roman" w:hAnsi="Times New Roman"/>
          <w:bCs w:val="0"/>
          <w:sz w:val="28"/>
          <w:szCs w:val="24"/>
        </w:rPr>
      </w:pPr>
      <w:r w:rsidRPr="00AE1450">
        <w:rPr>
          <w:rFonts w:ascii="Times New Roman" w:hAnsi="Times New Roman"/>
          <w:bCs w:val="0"/>
          <w:sz w:val="28"/>
          <w:szCs w:val="24"/>
        </w:rPr>
        <w:lastRenderedPageBreak/>
        <w:t>6. МАТЕРИАЛЬНО-ТЕХНИЧЕСКОЕ ОБЕСПЕЧЕНИЕ</w:t>
      </w:r>
    </w:p>
    <w:p w:rsidR="000336CD" w:rsidRPr="000336CD" w:rsidRDefault="000336CD" w:rsidP="000336CD">
      <w:pPr>
        <w:suppressAutoHyphens/>
        <w:jc w:val="both"/>
        <w:rPr>
          <w:rFonts w:eastAsia="Calibri"/>
          <w:lang w:eastAsia="en-US"/>
        </w:rPr>
      </w:pPr>
    </w:p>
    <w:p w:rsidR="000336CD" w:rsidRPr="000336CD" w:rsidRDefault="000336CD" w:rsidP="000336CD">
      <w:pPr>
        <w:suppressAutoHyphens/>
        <w:ind w:firstLine="709"/>
        <w:jc w:val="both"/>
        <w:rPr>
          <w:rFonts w:eastAsia="Calibri"/>
          <w:lang w:eastAsia="en-US"/>
        </w:rPr>
      </w:pPr>
      <w:r w:rsidRPr="000336CD">
        <w:rPr>
          <w:rFonts w:eastAsia="Calibri"/>
          <w:lang w:eastAsia="en-US"/>
        </w:rPr>
        <w:t>Материально-техническая база филиала БГУ в г. Новозыбкове в основном отвечает современным требованиям, предъявляемым к вузу, и обеспечивает возможность проведения учебного процесса и научно-исследовательских работ (НИР) с учетом специфики реализуемых основных образовательных программ. Образовательный процесс организован в зданиях и помещениях общей площадью 12665 м</w:t>
      </w:r>
      <w:r w:rsidRPr="000336CD">
        <w:rPr>
          <w:rFonts w:eastAsia="Calibri"/>
          <w:vertAlign w:val="superscript"/>
          <w:lang w:eastAsia="en-US"/>
        </w:rPr>
        <w:t>2</w:t>
      </w:r>
      <w:r w:rsidRPr="000336CD">
        <w:rPr>
          <w:rFonts w:eastAsia="Calibri"/>
          <w:lang w:eastAsia="en-US"/>
        </w:rPr>
        <w:t>, что соответствует лицензионным требованиям.</w:t>
      </w:r>
    </w:p>
    <w:p w:rsidR="000336CD" w:rsidRPr="000336CD" w:rsidRDefault="000336CD" w:rsidP="000336CD">
      <w:pPr>
        <w:suppressAutoHyphens/>
        <w:ind w:firstLine="709"/>
        <w:jc w:val="both"/>
        <w:rPr>
          <w:rFonts w:eastAsia="Calibri"/>
          <w:lang w:eastAsia="en-US"/>
        </w:rPr>
      </w:pPr>
      <w:r w:rsidRPr="000336CD">
        <w:rPr>
          <w:rFonts w:eastAsia="Calibri"/>
          <w:lang w:eastAsia="en-US"/>
        </w:rPr>
        <w:t xml:space="preserve">В настоящее время филиал имеет два учебных корпуса (корпус № 1: ул. Красногвардейская, д. 25; корпус № 2: ул. Советская, д. 9), трехэтажное студенческое общежитие на 160 мест, столовую, спортивный зал, подсобные помещения. С учетом этого на каждого студента приходится </w:t>
      </w:r>
      <w:r w:rsidR="00D23F5C">
        <w:rPr>
          <w:rFonts w:eastAsia="Calibri"/>
          <w:lang w:eastAsia="en-US"/>
        </w:rPr>
        <w:t>более 25</w:t>
      </w:r>
      <w:r w:rsidRPr="000336CD">
        <w:rPr>
          <w:rFonts w:eastAsia="Calibri"/>
          <w:lang w:eastAsia="en-US"/>
        </w:rPr>
        <w:t xml:space="preserve"> м</w:t>
      </w:r>
      <w:r w:rsidRPr="000336CD">
        <w:rPr>
          <w:rFonts w:eastAsia="Calibri"/>
          <w:vertAlign w:val="superscript"/>
          <w:lang w:eastAsia="en-US"/>
        </w:rPr>
        <w:t>2</w:t>
      </w:r>
      <w:r w:rsidRPr="000336CD">
        <w:rPr>
          <w:rFonts w:eastAsia="Calibri"/>
          <w:lang w:eastAsia="en-US"/>
        </w:rPr>
        <w:t xml:space="preserve"> площади.</w:t>
      </w:r>
    </w:p>
    <w:p w:rsidR="000336CD" w:rsidRPr="000336CD" w:rsidRDefault="000336CD" w:rsidP="000336CD">
      <w:pPr>
        <w:suppressAutoHyphens/>
        <w:spacing w:line="276" w:lineRule="auto"/>
        <w:ind w:firstLine="709"/>
        <w:jc w:val="both"/>
        <w:rPr>
          <w:rFonts w:eastAsia="Calibri"/>
          <w:lang w:eastAsia="en-US"/>
        </w:rPr>
      </w:pPr>
      <w:r w:rsidRPr="000336CD">
        <w:rPr>
          <w:rFonts w:eastAsia="Calibri"/>
          <w:lang w:eastAsia="en-US"/>
        </w:rPr>
        <w:t>В составе используемых помещений имеются лекционные аудитории, аудитории для практических занятий, лаборатории, учебно-методические кабинеты, библиотека, читальный зал, административные и служебные помещения.</w:t>
      </w:r>
    </w:p>
    <w:p w:rsidR="000336CD" w:rsidRPr="000336CD" w:rsidRDefault="000336CD" w:rsidP="000336CD">
      <w:pPr>
        <w:suppressAutoHyphens/>
        <w:ind w:firstLine="709"/>
        <w:jc w:val="both"/>
        <w:rPr>
          <w:rFonts w:eastAsia="Calibri"/>
          <w:lang w:eastAsia="en-US"/>
        </w:rPr>
      </w:pPr>
      <w:r w:rsidRPr="000336CD">
        <w:rPr>
          <w:rFonts w:eastAsia="Calibri"/>
          <w:lang w:eastAsia="en-US"/>
        </w:rPr>
        <w:t>Заключения органов государственного санитарно-эпидемиологического надзора и государственной противопожарной службы на проведение учебного процесса в используемых зданиях и помещениях имеются.</w:t>
      </w:r>
    </w:p>
    <w:p w:rsidR="000336CD" w:rsidRPr="000336CD" w:rsidRDefault="000336CD" w:rsidP="000336CD">
      <w:pPr>
        <w:suppressAutoHyphens/>
        <w:ind w:firstLine="709"/>
        <w:jc w:val="both"/>
        <w:rPr>
          <w:rFonts w:eastAsia="Calibri"/>
          <w:lang w:eastAsia="en-US"/>
        </w:rPr>
      </w:pPr>
      <w:r w:rsidRPr="000336CD">
        <w:rPr>
          <w:rFonts w:eastAsia="Calibri"/>
          <w:lang w:eastAsia="en-US"/>
        </w:rPr>
        <w:t>Филиал использует для организации учебной и административной работы более 40 единиц вычислительной техники. Компьютерные классы оборудованы современными персональными компьютерами.</w:t>
      </w:r>
    </w:p>
    <w:p w:rsidR="000336CD" w:rsidRPr="000336CD" w:rsidRDefault="000336CD" w:rsidP="000336CD">
      <w:pPr>
        <w:suppressAutoHyphens/>
        <w:ind w:firstLine="709"/>
        <w:jc w:val="both"/>
        <w:rPr>
          <w:rFonts w:eastAsia="Calibri"/>
          <w:lang w:eastAsia="en-US"/>
        </w:rPr>
      </w:pPr>
      <w:r w:rsidRPr="000336CD">
        <w:rPr>
          <w:rFonts w:eastAsia="Calibri"/>
          <w:lang w:eastAsia="en-US"/>
        </w:rPr>
        <w:t>Технические средства, сопряженные с ЭВМ, и наличие соответствующего программного продукта позволяют приблизить процесс обучения к требованиям мировых стандартов.</w:t>
      </w:r>
    </w:p>
    <w:p w:rsidR="000336CD" w:rsidRPr="000336CD" w:rsidRDefault="000336CD" w:rsidP="000336CD">
      <w:pPr>
        <w:suppressAutoHyphens/>
        <w:ind w:firstLine="709"/>
        <w:jc w:val="both"/>
        <w:rPr>
          <w:rFonts w:eastAsia="Calibri"/>
          <w:lang w:eastAsia="en-US"/>
        </w:rPr>
      </w:pPr>
      <w:r w:rsidRPr="000336CD">
        <w:rPr>
          <w:rFonts w:eastAsia="Calibri"/>
          <w:lang w:eastAsia="en-US"/>
        </w:rPr>
        <w:t>Новые приемы и методы обучения обеспечены соответствующим техническим оснащением и сопровождением: видео- и аудиоаппаратурой, магнитофонами, проекционными аппаратами, видеокамерами, видеомагнитофонами, телевизорами, оборудованием для организации и проведения видеоконференций.</w:t>
      </w:r>
    </w:p>
    <w:p w:rsidR="000336CD" w:rsidRPr="000336CD" w:rsidRDefault="000336CD" w:rsidP="000336CD">
      <w:pPr>
        <w:suppressAutoHyphens/>
        <w:ind w:firstLine="709"/>
        <w:jc w:val="both"/>
        <w:rPr>
          <w:rFonts w:eastAsia="Calibri"/>
          <w:lang w:eastAsia="en-US"/>
        </w:rPr>
      </w:pPr>
      <w:r w:rsidRPr="000336CD">
        <w:rPr>
          <w:rFonts w:eastAsia="Calibri"/>
          <w:lang w:eastAsia="en-US"/>
        </w:rPr>
        <w:t>Использование этих технических средств в образовательном процессе позволяет повысить наглядность материала и качество усвоения полученной информации студентами.</w:t>
      </w:r>
    </w:p>
    <w:p w:rsidR="000336CD" w:rsidRPr="000336CD" w:rsidRDefault="000336CD" w:rsidP="000336CD">
      <w:pPr>
        <w:suppressAutoHyphens/>
        <w:ind w:firstLine="709"/>
        <w:jc w:val="both"/>
        <w:rPr>
          <w:rFonts w:eastAsia="Calibri"/>
          <w:lang w:eastAsia="en-US"/>
        </w:rPr>
      </w:pPr>
      <w:r w:rsidRPr="000336CD">
        <w:rPr>
          <w:rFonts w:eastAsia="Calibri"/>
          <w:lang w:eastAsia="en-US"/>
        </w:rPr>
        <w:t>Филиал подключен к сети Интернет и имеет свой сервер, единую локальную сеть, для обеспечения доступа к учебным материалам и организации самостоятельной работы.</w:t>
      </w:r>
    </w:p>
    <w:p w:rsidR="000336CD" w:rsidRPr="000336CD" w:rsidRDefault="000336CD" w:rsidP="000336CD">
      <w:pPr>
        <w:suppressAutoHyphens/>
        <w:ind w:firstLine="709"/>
        <w:jc w:val="both"/>
        <w:rPr>
          <w:rFonts w:eastAsia="Calibri"/>
          <w:lang w:eastAsia="en-US"/>
        </w:rPr>
      </w:pPr>
      <w:r w:rsidRPr="000336CD">
        <w:rPr>
          <w:rFonts w:eastAsia="Calibri"/>
          <w:lang w:eastAsia="en-US"/>
        </w:rPr>
        <w:t xml:space="preserve">Динамично развивается библиотека университета, имеющая в своем фонде порядка </w:t>
      </w:r>
      <w:r w:rsidR="00D23F5C">
        <w:rPr>
          <w:rFonts w:eastAsia="Calibri"/>
          <w:szCs w:val="22"/>
          <w:lang w:eastAsia="en-US"/>
        </w:rPr>
        <w:t>103-х</w:t>
      </w:r>
      <w:r w:rsidR="00D23F5C" w:rsidRPr="00490813">
        <w:rPr>
          <w:rFonts w:eastAsia="Calibri"/>
          <w:szCs w:val="22"/>
          <w:lang w:eastAsia="en-US"/>
        </w:rPr>
        <w:t xml:space="preserve"> тысяч</w:t>
      </w:r>
      <w:r w:rsidRPr="000336CD">
        <w:rPr>
          <w:rFonts w:eastAsia="Calibri"/>
          <w:lang w:eastAsia="en-US"/>
        </w:rPr>
        <w:t xml:space="preserve"> экземпляров источников учебной информации по всем дисциплинам учебного плана. Читальный зал рассчитан на 70 посадочных мест.</w:t>
      </w:r>
    </w:p>
    <w:p w:rsidR="000336CD" w:rsidRPr="000336CD" w:rsidRDefault="000336CD" w:rsidP="000336CD">
      <w:pPr>
        <w:suppressAutoHyphens/>
        <w:ind w:firstLine="709"/>
        <w:jc w:val="both"/>
        <w:rPr>
          <w:rFonts w:eastAsia="Calibri"/>
          <w:lang w:eastAsia="en-US"/>
        </w:rPr>
      </w:pPr>
      <w:r w:rsidRPr="000336CD">
        <w:rPr>
          <w:rFonts w:eastAsia="Calibri"/>
          <w:lang w:eastAsia="en-US"/>
        </w:rPr>
        <w:t>Для занятий по физической культуре в филиале имеются: зал общей физической подготовки (ул. Коммунистическая, д. 29), зал гимнастики (</w:t>
      </w:r>
      <w:proofErr w:type="spellStart"/>
      <w:r w:rsidRPr="000336CD">
        <w:rPr>
          <w:rFonts w:eastAsia="Calibri"/>
          <w:lang w:eastAsia="en-US"/>
        </w:rPr>
        <w:t>ул.Красногвардейская</w:t>
      </w:r>
      <w:proofErr w:type="spellEnd"/>
      <w:r w:rsidRPr="000336CD">
        <w:rPr>
          <w:rFonts w:eastAsia="Calibri"/>
          <w:lang w:eastAsia="en-US"/>
        </w:rPr>
        <w:t>, д. 25), заключен долгосрочный договор о сотрудничестве с ДЮСШ № 1 г. Новозыбкова, согласно которому филиалу предоставляется спортивный зал для проведения учебных занятий и спортивных мероприятий.</w:t>
      </w:r>
    </w:p>
    <w:p w:rsidR="000336CD" w:rsidRPr="000336CD" w:rsidRDefault="000336CD" w:rsidP="000336CD">
      <w:pPr>
        <w:suppressAutoHyphens/>
        <w:ind w:firstLine="709"/>
        <w:jc w:val="both"/>
        <w:rPr>
          <w:rFonts w:eastAsia="Calibri"/>
          <w:lang w:eastAsia="en-US"/>
        </w:rPr>
      </w:pPr>
      <w:r w:rsidRPr="000336CD">
        <w:rPr>
          <w:rFonts w:eastAsia="Calibri"/>
          <w:lang w:eastAsia="en-US"/>
        </w:rPr>
        <w:t>Для обеспечения общежитием нуждающихся студентов филиал располагает трехэтажным общежитием на 160 мест.</w:t>
      </w:r>
    </w:p>
    <w:p w:rsidR="000336CD" w:rsidRPr="000336CD" w:rsidRDefault="000336CD" w:rsidP="000336CD">
      <w:pPr>
        <w:suppressAutoHyphens/>
        <w:ind w:firstLine="709"/>
        <w:jc w:val="both"/>
        <w:rPr>
          <w:rFonts w:eastAsia="Calibri"/>
          <w:lang w:eastAsia="en-US"/>
        </w:rPr>
      </w:pPr>
      <w:r w:rsidRPr="000336CD">
        <w:rPr>
          <w:rFonts w:eastAsia="Calibri"/>
          <w:lang w:eastAsia="en-US"/>
        </w:rPr>
        <w:t>В целом материально-техническая база филиал соответствует лицензионным нормативам и требованиям государственных образовательных стандартов и федеральных государственных образовательных стандартов.</w:t>
      </w:r>
    </w:p>
    <w:p w:rsidR="000336CD" w:rsidRPr="000336CD" w:rsidRDefault="000336CD" w:rsidP="000336CD">
      <w:pPr>
        <w:suppressAutoHyphens/>
        <w:rPr>
          <w:rFonts w:eastAsia="Calibri"/>
          <w:lang w:eastAsia="en-US"/>
        </w:rPr>
      </w:pPr>
    </w:p>
    <w:p w:rsidR="000336CD" w:rsidRPr="000336CD" w:rsidRDefault="000336CD" w:rsidP="000336CD">
      <w:pPr>
        <w:suppressAutoHyphens/>
        <w:rPr>
          <w:rFonts w:eastAsia="Calibri"/>
          <w:lang w:eastAsia="en-US"/>
        </w:rPr>
      </w:pPr>
    </w:p>
    <w:p w:rsidR="00EF1B1A" w:rsidRDefault="00EF1B1A" w:rsidP="00EF1B1A">
      <w:pPr>
        <w:shd w:val="clear" w:color="auto" w:fill="FFFFFF"/>
        <w:ind w:firstLine="709"/>
        <w:jc w:val="both"/>
      </w:pPr>
    </w:p>
    <w:sectPr w:rsidR="00EF1B1A" w:rsidSect="00A54C90">
      <w:footerReference w:type="even" r:id="rId18"/>
      <w:footerReference w:type="default" r:id="rId1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D39" w:rsidRDefault="00FE3D39">
      <w:r>
        <w:separator/>
      </w:r>
    </w:p>
  </w:endnote>
  <w:endnote w:type="continuationSeparator" w:id="0">
    <w:p w:rsidR="00FE3D39" w:rsidRDefault="00FE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90" w:rsidRDefault="00A54C90" w:rsidP="009E56B8">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30</w:t>
    </w:r>
    <w:r>
      <w:rPr>
        <w:rStyle w:val="ac"/>
      </w:rPr>
      <w:fldChar w:fldCharType="end"/>
    </w:r>
  </w:p>
  <w:p w:rsidR="00A54C90" w:rsidRDefault="00A54C9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8472099"/>
      <w:docPartObj>
        <w:docPartGallery w:val="Page Numbers (Bottom of Page)"/>
        <w:docPartUnique/>
      </w:docPartObj>
    </w:sdtPr>
    <w:sdtEndPr/>
    <w:sdtContent>
      <w:p w:rsidR="00A54C90" w:rsidRDefault="00A54C90">
        <w:pPr>
          <w:pStyle w:val="aa"/>
          <w:jc w:val="center"/>
        </w:pPr>
        <w:r>
          <w:fldChar w:fldCharType="begin"/>
        </w:r>
        <w:r>
          <w:instrText>PAGE   \* MERGEFORMAT</w:instrText>
        </w:r>
        <w:r>
          <w:fldChar w:fldCharType="separate"/>
        </w:r>
        <w:r w:rsidR="000676FE">
          <w:rPr>
            <w:noProof/>
          </w:rPr>
          <w:t>26</w:t>
        </w:r>
        <w:r>
          <w:fldChar w:fldCharType="end"/>
        </w:r>
      </w:p>
    </w:sdtContent>
  </w:sdt>
  <w:p w:rsidR="00A54C90" w:rsidRDefault="00A54C9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D39" w:rsidRDefault="00FE3D39">
      <w:r>
        <w:separator/>
      </w:r>
    </w:p>
  </w:footnote>
  <w:footnote w:type="continuationSeparator" w:id="0">
    <w:p w:rsidR="00FE3D39" w:rsidRDefault="00FE3D39">
      <w:r>
        <w:continuationSeparator/>
      </w:r>
    </w:p>
  </w:footnote>
  <w:footnote w:id="1">
    <w:p w:rsidR="00A54C90" w:rsidRDefault="00A54C90" w:rsidP="00144978">
      <w:pPr>
        <w:pStyle w:val="af4"/>
      </w:pPr>
      <w:r>
        <w:rPr>
          <w:rStyle w:val="aff0"/>
        </w:rPr>
        <w:footnoteRef/>
      </w:r>
      <w:r>
        <w:t xml:space="preserve"> Приказ ректора о создании кафедры № 1792 от 31 августа 2004 г.</w:t>
      </w:r>
    </w:p>
  </w:footnote>
  <w:footnote w:id="2">
    <w:p w:rsidR="00A54C90" w:rsidRDefault="00A54C90" w:rsidP="00144978">
      <w:pPr>
        <w:pStyle w:val="af4"/>
      </w:pPr>
      <w:r>
        <w:rPr>
          <w:rStyle w:val="aff0"/>
        </w:rPr>
        <w:footnoteRef/>
      </w:r>
      <w:r>
        <w:t xml:space="preserve"> Приказ</w:t>
      </w:r>
      <w:r w:rsidRPr="000D2C98">
        <w:t xml:space="preserve"> ректора</w:t>
      </w:r>
      <w:r>
        <w:t xml:space="preserve"> об образовании кафедры № 433 от 07 марта 2013 г.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1AA8"/>
    <w:multiLevelType w:val="hybridMultilevel"/>
    <w:tmpl w:val="75502150"/>
    <w:lvl w:ilvl="0" w:tplc="89F297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A22227"/>
    <w:multiLevelType w:val="hybridMultilevel"/>
    <w:tmpl w:val="CE58A340"/>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E95873"/>
    <w:multiLevelType w:val="hybridMultilevel"/>
    <w:tmpl w:val="E6BC4EE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63490"/>
    <w:multiLevelType w:val="hybridMultilevel"/>
    <w:tmpl w:val="66A06992"/>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
    <w:nsid w:val="1521465C"/>
    <w:multiLevelType w:val="hybridMultilevel"/>
    <w:tmpl w:val="F6E68632"/>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FF7594"/>
    <w:multiLevelType w:val="hybridMultilevel"/>
    <w:tmpl w:val="04323A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6821373"/>
    <w:multiLevelType w:val="hybridMultilevel"/>
    <w:tmpl w:val="943676AC"/>
    <w:lvl w:ilvl="0" w:tplc="899C9FBE">
      <w:start w:val="1"/>
      <w:numFmt w:val="none"/>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AFE1058"/>
    <w:multiLevelType w:val="multilevel"/>
    <w:tmpl w:val="7844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D54265"/>
    <w:multiLevelType w:val="hybridMultilevel"/>
    <w:tmpl w:val="CA8A9C2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FF4130A"/>
    <w:multiLevelType w:val="hybridMultilevel"/>
    <w:tmpl w:val="3F58899C"/>
    <w:lvl w:ilvl="0" w:tplc="C0BA36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DA4234"/>
    <w:multiLevelType w:val="hybridMultilevel"/>
    <w:tmpl w:val="284C41F4"/>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75E78B3"/>
    <w:multiLevelType w:val="hybridMultilevel"/>
    <w:tmpl w:val="6C1291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C514B2C"/>
    <w:multiLevelType w:val="hybridMultilevel"/>
    <w:tmpl w:val="1696F34C"/>
    <w:lvl w:ilvl="0" w:tplc="899C9FBE">
      <w:start w:val="1"/>
      <w:numFmt w:val="none"/>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0654F4D"/>
    <w:multiLevelType w:val="hybridMultilevel"/>
    <w:tmpl w:val="B38A2F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1E13485"/>
    <w:multiLevelType w:val="hybridMultilevel"/>
    <w:tmpl w:val="2A94CE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4860C0"/>
    <w:multiLevelType w:val="hybridMultilevel"/>
    <w:tmpl w:val="BBBEF5E6"/>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5DF6A94"/>
    <w:multiLevelType w:val="multilevel"/>
    <w:tmpl w:val="C70EE2EC"/>
    <w:lvl w:ilvl="0">
      <w:start w:val="1"/>
      <w:numFmt w:val="decimal"/>
      <w:lvlText w:val="%1."/>
      <w:lvlJc w:val="left"/>
      <w:pPr>
        <w:ind w:left="3904" w:hanging="360"/>
      </w:pPr>
      <w:rPr>
        <w:rFonts w:hint="default"/>
      </w:rPr>
    </w:lvl>
    <w:lvl w:ilvl="1">
      <w:start w:val="1"/>
      <w:numFmt w:val="decimal"/>
      <w:lvlText w:val="%2."/>
      <w:lvlJc w:val="left"/>
      <w:pPr>
        <w:ind w:left="4984" w:hanging="720"/>
      </w:pPr>
      <w:rPr>
        <w:rFonts w:hint="default"/>
      </w:rPr>
    </w:lvl>
    <w:lvl w:ilvl="2" w:tentative="1">
      <w:start w:val="1"/>
      <w:numFmt w:val="lowerRoman"/>
      <w:lvlText w:val="%3."/>
      <w:lvlJc w:val="right"/>
      <w:pPr>
        <w:ind w:left="5344" w:hanging="180"/>
      </w:pPr>
    </w:lvl>
    <w:lvl w:ilvl="3" w:tentative="1">
      <w:start w:val="1"/>
      <w:numFmt w:val="decimal"/>
      <w:lvlText w:val="%4."/>
      <w:lvlJc w:val="left"/>
      <w:pPr>
        <w:ind w:left="6064" w:hanging="360"/>
      </w:pPr>
    </w:lvl>
    <w:lvl w:ilvl="4" w:tentative="1">
      <w:start w:val="1"/>
      <w:numFmt w:val="lowerLetter"/>
      <w:lvlText w:val="%5."/>
      <w:lvlJc w:val="left"/>
      <w:pPr>
        <w:ind w:left="6784" w:hanging="360"/>
      </w:pPr>
    </w:lvl>
    <w:lvl w:ilvl="5" w:tentative="1">
      <w:start w:val="1"/>
      <w:numFmt w:val="lowerRoman"/>
      <w:lvlText w:val="%6."/>
      <w:lvlJc w:val="right"/>
      <w:pPr>
        <w:ind w:left="7504" w:hanging="180"/>
      </w:pPr>
    </w:lvl>
    <w:lvl w:ilvl="6" w:tentative="1">
      <w:start w:val="1"/>
      <w:numFmt w:val="decimal"/>
      <w:lvlText w:val="%7."/>
      <w:lvlJc w:val="left"/>
      <w:pPr>
        <w:ind w:left="8224" w:hanging="360"/>
      </w:pPr>
    </w:lvl>
    <w:lvl w:ilvl="7" w:tentative="1">
      <w:start w:val="1"/>
      <w:numFmt w:val="lowerLetter"/>
      <w:lvlText w:val="%8."/>
      <w:lvlJc w:val="left"/>
      <w:pPr>
        <w:ind w:left="8944" w:hanging="360"/>
      </w:pPr>
    </w:lvl>
    <w:lvl w:ilvl="8" w:tentative="1">
      <w:start w:val="1"/>
      <w:numFmt w:val="lowerRoman"/>
      <w:lvlText w:val="%9."/>
      <w:lvlJc w:val="right"/>
      <w:pPr>
        <w:ind w:left="9664" w:hanging="180"/>
      </w:pPr>
    </w:lvl>
  </w:abstractNum>
  <w:abstractNum w:abstractNumId="17">
    <w:nsid w:val="6F502F30"/>
    <w:multiLevelType w:val="hybridMultilevel"/>
    <w:tmpl w:val="12DABC42"/>
    <w:lvl w:ilvl="0" w:tplc="C5667E84">
      <w:start w:val="3"/>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43F66BE"/>
    <w:multiLevelType w:val="hybridMultilevel"/>
    <w:tmpl w:val="3F58899C"/>
    <w:lvl w:ilvl="0" w:tplc="C0BA36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A2360A"/>
    <w:multiLevelType w:val="hybridMultilevel"/>
    <w:tmpl w:val="A96C36A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1B5DBE"/>
    <w:multiLevelType w:val="hybridMultilevel"/>
    <w:tmpl w:val="F51485A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DB17BF"/>
    <w:multiLevelType w:val="hybridMultilevel"/>
    <w:tmpl w:val="53E867C4"/>
    <w:lvl w:ilvl="0" w:tplc="966AF29E">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EA428C1"/>
    <w:multiLevelType w:val="hybridMultilevel"/>
    <w:tmpl w:val="66506C4C"/>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2"/>
  </w:num>
  <w:num w:numId="4">
    <w:abstractNumId w:val="19"/>
  </w:num>
  <w:num w:numId="5">
    <w:abstractNumId w:val="10"/>
  </w:num>
  <w:num w:numId="6">
    <w:abstractNumId w:val="15"/>
  </w:num>
  <w:num w:numId="7">
    <w:abstractNumId w:val="1"/>
  </w:num>
  <w:num w:numId="8">
    <w:abstractNumId w:val="13"/>
  </w:num>
  <w:num w:numId="9">
    <w:abstractNumId w:val="11"/>
  </w:num>
  <w:num w:numId="10">
    <w:abstractNumId w:val="5"/>
  </w:num>
  <w:num w:numId="11">
    <w:abstractNumId w:val="18"/>
  </w:num>
  <w:num w:numId="12">
    <w:abstractNumId w:val="9"/>
  </w:num>
  <w:num w:numId="13">
    <w:abstractNumId w:val="2"/>
  </w:num>
  <w:num w:numId="14">
    <w:abstractNumId w:val="16"/>
  </w:num>
  <w:num w:numId="15">
    <w:abstractNumId w:val="0"/>
  </w:num>
  <w:num w:numId="16">
    <w:abstractNumId w:val="6"/>
  </w:num>
  <w:num w:numId="17">
    <w:abstractNumId w:val="4"/>
  </w:num>
  <w:num w:numId="18">
    <w:abstractNumId w:val="12"/>
  </w:num>
  <w:num w:numId="19">
    <w:abstractNumId w:val="8"/>
  </w:num>
  <w:num w:numId="20">
    <w:abstractNumId w:val="3"/>
  </w:num>
  <w:num w:numId="21">
    <w:abstractNumId w:val="7"/>
  </w:num>
  <w:num w:numId="22">
    <w:abstractNumId w:val="14"/>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6B8"/>
    <w:rsid w:val="00002FAC"/>
    <w:rsid w:val="000336CD"/>
    <w:rsid w:val="00044933"/>
    <w:rsid w:val="00044937"/>
    <w:rsid w:val="000676FE"/>
    <w:rsid w:val="000B3F29"/>
    <w:rsid w:val="00144978"/>
    <w:rsid w:val="0018011D"/>
    <w:rsid w:val="001D64B3"/>
    <w:rsid w:val="00212788"/>
    <w:rsid w:val="00244F6A"/>
    <w:rsid w:val="002C07A6"/>
    <w:rsid w:val="00310B66"/>
    <w:rsid w:val="00386B76"/>
    <w:rsid w:val="00450F79"/>
    <w:rsid w:val="004549E0"/>
    <w:rsid w:val="004A382D"/>
    <w:rsid w:val="005727B4"/>
    <w:rsid w:val="005859E7"/>
    <w:rsid w:val="005C4F4D"/>
    <w:rsid w:val="00624AB1"/>
    <w:rsid w:val="00641AED"/>
    <w:rsid w:val="006550B7"/>
    <w:rsid w:val="00655D06"/>
    <w:rsid w:val="006A2F6F"/>
    <w:rsid w:val="006C2D46"/>
    <w:rsid w:val="00780548"/>
    <w:rsid w:val="007F48F1"/>
    <w:rsid w:val="0084751F"/>
    <w:rsid w:val="00896AF7"/>
    <w:rsid w:val="00974957"/>
    <w:rsid w:val="009E56B8"/>
    <w:rsid w:val="009F49ED"/>
    <w:rsid w:val="00A40A81"/>
    <w:rsid w:val="00A43221"/>
    <w:rsid w:val="00A54C90"/>
    <w:rsid w:val="00A57B5E"/>
    <w:rsid w:val="00AE1450"/>
    <w:rsid w:val="00B07F42"/>
    <w:rsid w:val="00B127FD"/>
    <w:rsid w:val="00B146E3"/>
    <w:rsid w:val="00BA6419"/>
    <w:rsid w:val="00C46EF2"/>
    <w:rsid w:val="00CC575F"/>
    <w:rsid w:val="00CD0A17"/>
    <w:rsid w:val="00CF2316"/>
    <w:rsid w:val="00CF62B3"/>
    <w:rsid w:val="00D23F5C"/>
    <w:rsid w:val="00D51A79"/>
    <w:rsid w:val="00D57729"/>
    <w:rsid w:val="00D705C3"/>
    <w:rsid w:val="00DF1483"/>
    <w:rsid w:val="00E74085"/>
    <w:rsid w:val="00E81484"/>
    <w:rsid w:val="00EF1B1A"/>
    <w:rsid w:val="00F26A91"/>
    <w:rsid w:val="00F674E2"/>
    <w:rsid w:val="00F91ECB"/>
    <w:rsid w:val="00FB35F9"/>
    <w:rsid w:val="00FE3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B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56B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E56B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E56B8"/>
    <w:pPr>
      <w:keepNext/>
      <w:spacing w:before="240" w:after="60"/>
      <w:outlineLvl w:val="2"/>
    </w:pPr>
    <w:rPr>
      <w:rFonts w:ascii="Arial" w:hAnsi="Arial" w:cs="Arial"/>
      <w:b/>
      <w:bCs/>
      <w:sz w:val="26"/>
      <w:szCs w:val="26"/>
    </w:rPr>
  </w:style>
  <w:style w:type="paragraph" w:styleId="4">
    <w:name w:val="heading 4"/>
    <w:basedOn w:val="a"/>
    <w:next w:val="a"/>
    <w:link w:val="40"/>
    <w:qFormat/>
    <w:rsid w:val="009E56B8"/>
    <w:pPr>
      <w:keepNext/>
      <w:spacing w:before="240" w:after="60"/>
      <w:outlineLvl w:val="3"/>
    </w:pPr>
    <w:rPr>
      <w:b/>
      <w:bCs/>
      <w:sz w:val="28"/>
      <w:szCs w:val="28"/>
    </w:rPr>
  </w:style>
  <w:style w:type="paragraph" w:styleId="5">
    <w:name w:val="heading 5"/>
    <w:basedOn w:val="a"/>
    <w:next w:val="a"/>
    <w:link w:val="50"/>
    <w:uiPriority w:val="9"/>
    <w:qFormat/>
    <w:rsid w:val="009E56B8"/>
    <w:pPr>
      <w:spacing w:before="240" w:after="60"/>
      <w:outlineLvl w:val="4"/>
    </w:pPr>
    <w:rPr>
      <w:b/>
      <w:bCs/>
      <w:i/>
      <w:iCs/>
      <w:sz w:val="26"/>
      <w:szCs w:val="26"/>
    </w:rPr>
  </w:style>
  <w:style w:type="paragraph" w:styleId="6">
    <w:name w:val="heading 6"/>
    <w:basedOn w:val="a"/>
    <w:next w:val="a"/>
    <w:link w:val="60"/>
    <w:qFormat/>
    <w:rsid w:val="009E56B8"/>
    <w:pPr>
      <w:keepNext/>
      <w:jc w:val="center"/>
      <w:outlineLvl w:val="5"/>
    </w:pPr>
    <w:rPr>
      <w:sz w:val="28"/>
      <w:szCs w:val="28"/>
    </w:rPr>
  </w:style>
  <w:style w:type="paragraph" w:styleId="7">
    <w:name w:val="heading 7"/>
    <w:basedOn w:val="a"/>
    <w:next w:val="a"/>
    <w:link w:val="70"/>
    <w:qFormat/>
    <w:rsid w:val="009E56B8"/>
    <w:pPr>
      <w:keepNext/>
      <w:ind w:firstLine="709"/>
      <w:jc w:val="center"/>
      <w:outlineLvl w:val="6"/>
    </w:pPr>
    <w:rPr>
      <w:b/>
      <w:bCs/>
    </w:rPr>
  </w:style>
  <w:style w:type="paragraph" w:styleId="9">
    <w:name w:val="heading 9"/>
    <w:basedOn w:val="a"/>
    <w:next w:val="a"/>
    <w:link w:val="90"/>
    <w:qFormat/>
    <w:rsid w:val="009E56B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56B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9E56B8"/>
    <w:rPr>
      <w:rFonts w:ascii="Arial" w:eastAsia="Times New Roman" w:hAnsi="Arial" w:cs="Arial"/>
      <w:b/>
      <w:bCs/>
      <w:i/>
      <w:iCs/>
      <w:sz w:val="28"/>
      <w:szCs w:val="28"/>
      <w:lang w:eastAsia="ru-RU"/>
    </w:rPr>
  </w:style>
  <w:style w:type="character" w:customStyle="1" w:styleId="30">
    <w:name w:val="Заголовок 3 Знак"/>
    <w:basedOn w:val="a0"/>
    <w:link w:val="3"/>
    <w:rsid w:val="009E56B8"/>
    <w:rPr>
      <w:rFonts w:ascii="Arial" w:eastAsia="Times New Roman" w:hAnsi="Arial" w:cs="Arial"/>
      <w:b/>
      <w:bCs/>
      <w:sz w:val="26"/>
      <w:szCs w:val="26"/>
      <w:lang w:eastAsia="ru-RU"/>
    </w:rPr>
  </w:style>
  <w:style w:type="character" w:customStyle="1" w:styleId="40">
    <w:name w:val="Заголовок 4 Знак"/>
    <w:basedOn w:val="a0"/>
    <w:link w:val="4"/>
    <w:rsid w:val="009E56B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9E56B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E56B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9E56B8"/>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9E56B8"/>
    <w:rPr>
      <w:rFonts w:ascii="Arial" w:eastAsia="Times New Roman" w:hAnsi="Arial" w:cs="Arial"/>
      <w:lang w:eastAsia="ru-RU"/>
    </w:rPr>
  </w:style>
  <w:style w:type="paragraph" w:styleId="a3">
    <w:name w:val="Body Text Indent"/>
    <w:basedOn w:val="a"/>
    <w:link w:val="a4"/>
    <w:uiPriority w:val="99"/>
    <w:rsid w:val="009E56B8"/>
    <w:pPr>
      <w:spacing w:after="120"/>
      <w:ind w:left="283"/>
    </w:pPr>
  </w:style>
  <w:style w:type="character" w:customStyle="1" w:styleId="a4">
    <w:name w:val="Основной текст с отступом Знак"/>
    <w:basedOn w:val="a0"/>
    <w:link w:val="a3"/>
    <w:uiPriority w:val="99"/>
    <w:rsid w:val="009E56B8"/>
    <w:rPr>
      <w:rFonts w:ascii="Times New Roman" w:eastAsia="Times New Roman" w:hAnsi="Times New Roman" w:cs="Times New Roman"/>
      <w:sz w:val="24"/>
      <w:szCs w:val="24"/>
      <w:lang w:eastAsia="ru-RU"/>
    </w:rPr>
  </w:style>
  <w:style w:type="table" w:styleId="a5">
    <w:name w:val="Table Grid"/>
    <w:basedOn w:val="a1"/>
    <w:uiPriority w:val="59"/>
    <w:rsid w:val="009E56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rsid w:val="009E56B8"/>
    <w:pPr>
      <w:spacing w:after="120"/>
    </w:pPr>
  </w:style>
  <w:style w:type="character" w:customStyle="1" w:styleId="a7">
    <w:name w:val="Основной текст Знак"/>
    <w:basedOn w:val="a0"/>
    <w:link w:val="a6"/>
    <w:uiPriority w:val="99"/>
    <w:rsid w:val="009E56B8"/>
    <w:rPr>
      <w:rFonts w:ascii="Times New Roman" w:eastAsia="Times New Roman" w:hAnsi="Times New Roman" w:cs="Times New Roman"/>
      <w:sz w:val="24"/>
      <w:szCs w:val="24"/>
      <w:lang w:eastAsia="ru-RU"/>
    </w:rPr>
  </w:style>
  <w:style w:type="paragraph" w:customStyle="1" w:styleId="19">
    <w:name w:val="Основной текст_19"/>
    <w:basedOn w:val="a"/>
    <w:rsid w:val="009E56B8"/>
    <w:pPr>
      <w:ind w:firstLine="709"/>
      <w:jc w:val="both"/>
    </w:pPr>
    <w:rPr>
      <w:sz w:val="28"/>
    </w:rPr>
  </w:style>
  <w:style w:type="paragraph" w:styleId="a8">
    <w:name w:val="No Spacing"/>
    <w:link w:val="a9"/>
    <w:uiPriority w:val="1"/>
    <w:qFormat/>
    <w:rsid w:val="009E56B8"/>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locked/>
    <w:rsid w:val="009E56B8"/>
    <w:rPr>
      <w:rFonts w:ascii="Calibri" w:eastAsia="Calibri" w:hAnsi="Calibri" w:cs="Times New Roman"/>
    </w:rPr>
  </w:style>
  <w:style w:type="paragraph" w:styleId="aa">
    <w:name w:val="footer"/>
    <w:basedOn w:val="a"/>
    <w:link w:val="ab"/>
    <w:uiPriority w:val="99"/>
    <w:rsid w:val="009E56B8"/>
    <w:pPr>
      <w:tabs>
        <w:tab w:val="center" w:pos="4677"/>
        <w:tab w:val="right" w:pos="9355"/>
      </w:tabs>
    </w:pPr>
  </w:style>
  <w:style w:type="character" w:customStyle="1" w:styleId="ab">
    <w:name w:val="Нижний колонтитул Знак"/>
    <w:basedOn w:val="a0"/>
    <w:link w:val="aa"/>
    <w:uiPriority w:val="99"/>
    <w:rsid w:val="009E56B8"/>
    <w:rPr>
      <w:rFonts w:ascii="Times New Roman" w:eastAsia="Times New Roman" w:hAnsi="Times New Roman" w:cs="Times New Roman"/>
      <w:sz w:val="24"/>
      <w:szCs w:val="24"/>
      <w:lang w:eastAsia="ru-RU"/>
    </w:rPr>
  </w:style>
  <w:style w:type="character" w:styleId="ac">
    <w:name w:val="page number"/>
    <w:basedOn w:val="a0"/>
    <w:rsid w:val="009E56B8"/>
  </w:style>
  <w:style w:type="paragraph" w:styleId="ad">
    <w:name w:val="Normal (Web)"/>
    <w:basedOn w:val="a"/>
    <w:uiPriority w:val="99"/>
    <w:rsid w:val="009E56B8"/>
    <w:pPr>
      <w:spacing w:before="100" w:beforeAutospacing="1" w:after="100" w:afterAutospacing="1"/>
      <w:ind w:firstLine="600"/>
      <w:jc w:val="both"/>
    </w:pPr>
    <w:rPr>
      <w:rFonts w:ascii="Arial Unicode MS" w:eastAsia="Arial Unicode MS" w:hAnsi="Arial Unicode MS" w:cs="Arial Unicode MS"/>
    </w:rPr>
  </w:style>
  <w:style w:type="character" w:customStyle="1" w:styleId="ae">
    <w:name w:val="Текст выноски Знак"/>
    <w:basedOn w:val="a0"/>
    <w:link w:val="af"/>
    <w:uiPriority w:val="99"/>
    <w:semiHidden/>
    <w:rsid w:val="009E56B8"/>
    <w:rPr>
      <w:rFonts w:ascii="Tahoma" w:eastAsia="Times New Roman" w:hAnsi="Tahoma" w:cs="Tahoma"/>
      <w:sz w:val="16"/>
      <w:szCs w:val="16"/>
      <w:lang w:eastAsia="ru-RU"/>
    </w:rPr>
  </w:style>
  <w:style w:type="paragraph" w:styleId="af">
    <w:name w:val="Balloon Text"/>
    <w:basedOn w:val="a"/>
    <w:link w:val="ae"/>
    <w:uiPriority w:val="99"/>
    <w:semiHidden/>
    <w:rsid w:val="009E56B8"/>
    <w:rPr>
      <w:rFonts w:ascii="Tahoma" w:hAnsi="Tahoma" w:cs="Tahoma"/>
      <w:sz w:val="16"/>
      <w:szCs w:val="16"/>
    </w:rPr>
  </w:style>
  <w:style w:type="paragraph" w:styleId="af0">
    <w:name w:val="Title"/>
    <w:basedOn w:val="a"/>
    <w:link w:val="af1"/>
    <w:uiPriority w:val="99"/>
    <w:qFormat/>
    <w:rsid w:val="009E56B8"/>
    <w:pPr>
      <w:jc w:val="center"/>
    </w:pPr>
    <w:rPr>
      <w:sz w:val="32"/>
    </w:rPr>
  </w:style>
  <w:style w:type="character" w:customStyle="1" w:styleId="af1">
    <w:name w:val="Название Знак"/>
    <w:basedOn w:val="a0"/>
    <w:link w:val="af0"/>
    <w:uiPriority w:val="99"/>
    <w:rsid w:val="009E56B8"/>
    <w:rPr>
      <w:rFonts w:ascii="Times New Roman" w:eastAsia="Times New Roman" w:hAnsi="Times New Roman" w:cs="Times New Roman"/>
      <w:sz w:val="32"/>
      <w:szCs w:val="24"/>
      <w:lang w:eastAsia="ru-RU"/>
    </w:rPr>
  </w:style>
  <w:style w:type="paragraph" w:styleId="21">
    <w:name w:val="Body Text 2"/>
    <w:basedOn w:val="a"/>
    <w:link w:val="22"/>
    <w:rsid w:val="009E56B8"/>
    <w:pPr>
      <w:spacing w:after="120" w:line="480" w:lineRule="auto"/>
    </w:pPr>
    <w:rPr>
      <w:sz w:val="20"/>
      <w:szCs w:val="20"/>
    </w:rPr>
  </w:style>
  <w:style w:type="character" w:customStyle="1" w:styleId="22">
    <w:name w:val="Основной текст 2 Знак"/>
    <w:basedOn w:val="a0"/>
    <w:link w:val="21"/>
    <w:rsid w:val="009E56B8"/>
    <w:rPr>
      <w:rFonts w:ascii="Times New Roman" w:eastAsia="Times New Roman" w:hAnsi="Times New Roman" w:cs="Times New Roman"/>
      <w:sz w:val="20"/>
      <w:szCs w:val="20"/>
      <w:lang w:eastAsia="ru-RU"/>
    </w:rPr>
  </w:style>
  <w:style w:type="paragraph" w:customStyle="1" w:styleId="af2">
    <w:name w:val="абзац"/>
    <w:basedOn w:val="a"/>
    <w:rsid w:val="009E56B8"/>
    <w:pPr>
      <w:widowControl w:val="0"/>
      <w:spacing w:line="264" w:lineRule="auto"/>
      <w:ind w:firstLine="567"/>
      <w:jc w:val="both"/>
    </w:pPr>
    <w:rPr>
      <w:snapToGrid w:val="0"/>
      <w:sz w:val="28"/>
      <w:szCs w:val="20"/>
    </w:rPr>
  </w:style>
  <w:style w:type="paragraph" w:styleId="31">
    <w:name w:val="Body Text 3"/>
    <w:basedOn w:val="a"/>
    <w:link w:val="32"/>
    <w:rsid w:val="009E56B8"/>
    <w:pPr>
      <w:spacing w:after="120"/>
    </w:pPr>
    <w:rPr>
      <w:sz w:val="16"/>
      <w:szCs w:val="16"/>
    </w:rPr>
  </w:style>
  <w:style w:type="character" w:customStyle="1" w:styleId="32">
    <w:name w:val="Основной текст 3 Знак"/>
    <w:basedOn w:val="a0"/>
    <w:link w:val="31"/>
    <w:rsid w:val="009E56B8"/>
    <w:rPr>
      <w:rFonts w:ascii="Times New Roman" w:eastAsia="Times New Roman" w:hAnsi="Times New Roman" w:cs="Times New Roman"/>
      <w:sz w:val="16"/>
      <w:szCs w:val="16"/>
      <w:lang w:eastAsia="ru-RU"/>
    </w:rPr>
  </w:style>
  <w:style w:type="character" w:customStyle="1" w:styleId="af3">
    <w:name w:val="Текст сноски Знак"/>
    <w:basedOn w:val="a0"/>
    <w:link w:val="af4"/>
    <w:semiHidden/>
    <w:rsid w:val="009E56B8"/>
    <w:rPr>
      <w:rFonts w:ascii="Times New Roman" w:eastAsia="Times New Roman" w:hAnsi="Times New Roman" w:cs="Times New Roman"/>
      <w:sz w:val="20"/>
      <w:szCs w:val="20"/>
      <w:lang w:eastAsia="ru-RU"/>
    </w:rPr>
  </w:style>
  <w:style w:type="paragraph" w:styleId="af4">
    <w:name w:val="footnote text"/>
    <w:basedOn w:val="a"/>
    <w:link w:val="af3"/>
    <w:semiHidden/>
    <w:rsid w:val="009E56B8"/>
    <w:rPr>
      <w:sz w:val="20"/>
      <w:szCs w:val="20"/>
    </w:rPr>
  </w:style>
  <w:style w:type="paragraph" w:styleId="af5">
    <w:name w:val="header"/>
    <w:basedOn w:val="a"/>
    <w:link w:val="af6"/>
    <w:uiPriority w:val="99"/>
    <w:rsid w:val="009E56B8"/>
    <w:pPr>
      <w:tabs>
        <w:tab w:val="center" w:pos="4677"/>
        <w:tab w:val="right" w:pos="9355"/>
      </w:tabs>
    </w:pPr>
  </w:style>
  <w:style w:type="character" w:customStyle="1" w:styleId="af6">
    <w:name w:val="Верхний колонтитул Знак"/>
    <w:basedOn w:val="a0"/>
    <w:link w:val="af5"/>
    <w:uiPriority w:val="99"/>
    <w:rsid w:val="009E56B8"/>
    <w:rPr>
      <w:rFonts w:ascii="Times New Roman" w:eastAsia="Times New Roman" w:hAnsi="Times New Roman" w:cs="Times New Roman"/>
      <w:sz w:val="24"/>
      <w:szCs w:val="24"/>
      <w:lang w:eastAsia="ru-RU"/>
    </w:rPr>
  </w:style>
  <w:style w:type="character" w:styleId="af7">
    <w:name w:val="Hyperlink"/>
    <w:basedOn w:val="a0"/>
    <w:rsid w:val="009E56B8"/>
    <w:rPr>
      <w:color w:val="0000FF"/>
      <w:u w:val="single"/>
    </w:rPr>
  </w:style>
  <w:style w:type="character" w:customStyle="1" w:styleId="b-serp-itemtextpassage1">
    <w:name w:val="b-serp-item__text_passage1"/>
    <w:basedOn w:val="a0"/>
    <w:rsid w:val="009E56B8"/>
    <w:rPr>
      <w:b/>
      <w:bCs/>
      <w:color w:val="888888"/>
    </w:rPr>
  </w:style>
  <w:style w:type="character" w:styleId="af8">
    <w:name w:val="Strong"/>
    <w:uiPriority w:val="22"/>
    <w:qFormat/>
    <w:rsid w:val="009E56B8"/>
    <w:rPr>
      <w:b/>
      <w:bCs/>
    </w:rPr>
  </w:style>
  <w:style w:type="character" w:customStyle="1" w:styleId="FontStyle51">
    <w:name w:val="Font Style51"/>
    <w:basedOn w:val="a0"/>
    <w:rsid w:val="009E56B8"/>
    <w:rPr>
      <w:rFonts w:ascii="Times New Roman" w:hAnsi="Times New Roman" w:cs="Times New Roman"/>
      <w:sz w:val="24"/>
      <w:szCs w:val="24"/>
    </w:rPr>
  </w:style>
  <w:style w:type="paragraph" w:customStyle="1" w:styleId="Style35">
    <w:name w:val="Style35"/>
    <w:basedOn w:val="a"/>
    <w:uiPriority w:val="99"/>
    <w:rsid w:val="009E56B8"/>
    <w:pPr>
      <w:widowControl w:val="0"/>
      <w:autoSpaceDE w:val="0"/>
      <w:autoSpaceDN w:val="0"/>
      <w:adjustRightInd w:val="0"/>
      <w:spacing w:line="271" w:lineRule="exact"/>
    </w:pPr>
  </w:style>
  <w:style w:type="character" w:customStyle="1" w:styleId="FontStyle11">
    <w:name w:val="Font Style11"/>
    <w:basedOn w:val="a0"/>
    <w:uiPriority w:val="99"/>
    <w:rsid w:val="009E56B8"/>
    <w:rPr>
      <w:rFonts w:ascii="Times New Roman" w:hAnsi="Times New Roman" w:cs="Times New Roman"/>
      <w:sz w:val="20"/>
      <w:szCs w:val="20"/>
    </w:rPr>
  </w:style>
  <w:style w:type="character" w:styleId="af9">
    <w:name w:val="line number"/>
    <w:basedOn w:val="a0"/>
    <w:rsid w:val="009E56B8"/>
  </w:style>
  <w:style w:type="paragraph" w:styleId="23">
    <w:name w:val="Body Text Indent 2"/>
    <w:basedOn w:val="a"/>
    <w:link w:val="24"/>
    <w:rsid w:val="009E56B8"/>
    <w:pPr>
      <w:ind w:firstLine="708"/>
      <w:jc w:val="both"/>
    </w:pPr>
  </w:style>
  <w:style w:type="character" w:customStyle="1" w:styleId="24">
    <w:name w:val="Основной текст с отступом 2 Знак"/>
    <w:basedOn w:val="a0"/>
    <w:link w:val="23"/>
    <w:rsid w:val="009E56B8"/>
    <w:rPr>
      <w:rFonts w:ascii="Times New Roman" w:eastAsia="Times New Roman" w:hAnsi="Times New Roman" w:cs="Times New Roman"/>
      <w:sz w:val="24"/>
      <w:szCs w:val="24"/>
      <w:lang w:eastAsia="ru-RU"/>
    </w:rPr>
  </w:style>
  <w:style w:type="paragraph" w:styleId="33">
    <w:name w:val="Body Text Indent 3"/>
    <w:basedOn w:val="a"/>
    <w:link w:val="34"/>
    <w:rsid w:val="009E56B8"/>
    <w:pPr>
      <w:widowControl w:val="0"/>
      <w:tabs>
        <w:tab w:val="left" w:pos="432"/>
        <w:tab w:val="left" w:pos="720"/>
        <w:tab w:val="left" w:pos="1152"/>
      </w:tabs>
      <w:ind w:firstLine="289"/>
    </w:pPr>
    <w:rPr>
      <w:snapToGrid w:val="0"/>
      <w:sz w:val="28"/>
    </w:rPr>
  </w:style>
  <w:style w:type="character" w:customStyle="1" w:styleId="34">
    <w:name w:val="Основной текст с отступом 3 Знак"/>
    <w:basedOn w:val="a0"/>
    <w:link w:val="33"/>
    <w:rsid w:val="009E56B8"/>
    <w:rPr>
      <w:rFonts w:ascii="Times New Roman" w:eastAsia="Times New Roman" w:hAnsi="Times New Roman" w:cs="Times New Roman"/>
      <w:snapToGrid w:val="0"/>
      <w:sz w:val="28"/>
      <w:szCs w:val="24"/>
      <w:lang w:eastAsia="ru-RU"/>
    </w:rPr>
  </w:style>
  <w:style w:type="paragraph" w:customStyle="1" w:styleId="11">
    <w:name w:val="Обычный1"/>
    <w:rsid w:val="009E56B8"/>
    <w:pPr>
      <w:spacing w:after="0" w:line="240" w:lineRule="auto"/>
      <w:jc w:val="both"/>
    </w:pPr>
    <w:rPr>
      <w:rFonts w:ascii="Times New Roman" w:eastAsia="Times New Roman" w:hAnsi="Times New Roman" w:cs="Times New Roman"/>
      <w:szCs w:val="20"/>
      <w:lang w:eastAsia="ru-RU"/>
    </w:rPr>
  </w:style>
  <w:style w:type="paragraph" w:styleId="afa">
    <w:name w:val="Block Text"/>
    <w:basedOn w:val="a"/>
    <w:rsid w:val="009E56B8"/>
    <w:pPr>
      <w:ind w:left="113" w:right="113"/>
      <w:jc w:val="center"/>
    </w:pPr>
    <w:rPr>
      <w:color w:val="000000"/>
      <w:sz w:val="20"/>
      <w:szCs w:val="20"/>
    </w:rPr>
  </w:style>
  <w:style w:type="character" w:customStyle="1" w:styleId="main-about-text-color1">
    <w:name w:val="main-about-text-color1"/>
    <w:basedOn w:val="a0"/>
    <w:rsid w:val="009E56B8"/>
    <w:rPr>
      <w:color w:val="7F7F7F"/>
    </w:rPr>
  </w:style>
  <w:style w:type="paragraph" w:customStyle="1" w:styleId="ConsPlusNormal">
    <w:name w:val="ConsPlusNormal"/>
    <w:rsid w:val="009E56B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E56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Plain Text"/>
    <w:basedOn w:val="a"/>
    <w:link w:val="afc"/>
    <w:uiPriority w:val="99"/>
    <w:rsid w:val="009E56B8"/>
    <w:rPr>
      <w:rFonts w:ascii="Courier New" w:hAnsi="Courier New" w:cs="Courier New"/>
      <w:sz w:val="20"/>
      <w:szCs w:val="20"/>
    </w:rPr>
  </w:style>
  <w:style w:type="character" w:customStyle="1" w:styleId="afc">
    <w:name w:val="Текст Знак"/>
    <w:basedOn w:val="a0"/>
    <w:link w:val="afb"/>
    <w:uiPriority w:val="99"/>
    <w:rsid w:val="009E56B8"/>
    <w:rPr>
      <w:rFonts w:ascii="Courier New" w:eastAsia="Times New Roman" w:hAnsi="Courier New" w:cs="Courier New"/>
      <w:sz w:val="20"/>
      <w:szCs w:val="20"/>
      <w:lang w:eastAsia="ru-RU"/>
    </w:rPr>
  </w:style>
  <w:style w:type="paragraph" w:customStyle="1" w:styleId="51">
    <w:name w:val="Знак5 Знак Знак Знак"/>
    <w:basedOn w:val="a"/>
    <w:rsid w:val="009E56B8"/>
    <w:pPr>
      <w:spacing w:after="160" w:line="240" w:lineRule="exact"/>
    </w:pPr>
    <w:rPr>
      <w:rFonts w:ascii="Verdana" w:hAnsi="Verdana"/>
      <w:sz w:val="20"/>
      <w:szCs w:val="20"/>
      <w:lang w:val="en-US" w:eastAsia="en-US"/>
    </w:rPr>
  </w:style>
  <w:style w:type="paragraph" w:customStyle="1" w:styleId="afd">
    <w:name w:val="Список_инструкции_ПФ"/>
    <w:basedOn w:val="a"/>
    <w:uiPriority w:val="99"/>
    <w:rsid w:val="009E56B8"/>
    <w:pPr>
      <w:spacing w:line="300" w:lineRule="exact"/>
      <w:ind w:left="737" w:firstLine="113"/>
    </w:pPr>
    <w:rPr>
      <w:rFonts w:ascii="Arial" w:hAnsi="Arial" w:cs="Arial"/>
      <w:sz w:val="22"/>
      <w:szCs w:val="22"/>
    </w:rPr>
  </w:style>
  <w:style w:type="paragraph" w:styleId="afe">
    <w:name w:val="List Paragraph"/>
    <w:basedOn w:val="a"/>
    <w:uiPriority w:val="34"/>
    <w:qFormat/>
    <w:rsid w:val="009E56B8"/>
    <w:pPr>
      <w:ind w:left="720"/>
      <w:contextualSpacing/>
    </w:pPr>
  </w:style>
  <w:style w:type="paragraph" w:customStyle="1" w:styleId="Default">
    <w:name w:val="Default"/>
    <w:rsid w:val="009E56B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basedOn w:val="a"/>
    <w:rsid w:val="009E56B8"/>
    <w:pPr>
      <w:spacing w:before="100" w:beforeAutospacing="1" w:after="100" w:afterAutospacing="1"/>
    </w:pPr>
  </w:style>
  <w:style w:type="paragraph" w:customStyle="1" w:styleId="western">
    <w:name w:val="western"/>
    <w:basedOn w:val="a"/>
    <w:rsid w:val="009E56B8"/>
    <w:pPr>
      <w:spacing w:before="100" w:beforeAutospacing="1" w:after="100" w:afterAutospacing="1"/>
    </w:pPr>
  </w:style>
  <w:style w:type="paragraph" w:customStyle="1" w:styleId="aff">
    <w:name w:val="Знак"/>
    <w:basedOn w:val="a"/>
    <w:uiPriority w:val="99"/>
    <w:rsid w:val="009E56B8"/>
    <w:pPr>
      <w:spacing w:after="160" w:line="240" w:lineRule="exact"/>
    </w:pPr>
    <w:rPr>
      <w:rFonts w:ascii="Verdana" w:hAnsi="Verdana"/>
      <w:sz w:val="20"/>
      <w:szCs w:val="20"/>
      <w:lang w:val="en-US" w:eastAsia="en-US"/>
    </w:rPr>
  </w:style>
  <w:style w:type="paragraph" w:customStyle="1" w:styleId="Style8">
    <w:name w:val="Style8"/>
    <w:basedOn w:val="a"/>
    <w:uiPriority w:val="99"/>
    <w:rsid w:val="009E56B8"/>
    <w:pPr>
      <w:widowControl w:val="0"/>
      <w:autoSpaceDE w:val="0"/>
      <w:autoSpaceDN w:val="0"/>
      <w:adjustRightInd w:val="0"/>
    </w:pPr>
    <w:rPr>
      <w:rFonts w:ascii="Bookman Old Style" w:hAnsi="Bookman Old Style" w:cs="Bookman Old Style"/>
    </w:rPr>
  </w:style>
  <w:style w:type="paragraph" w:customStyle="1" w:styleId="Iauiue">
    <w:name w:val="Iau?iue"/>
    <w:uiPriority w:val="99"/>
    <w:rsid w:val="009E56B8"/>
    <w:pPr>
      <w:widowControl w:val="0"/>
      <w:overflowPunct w:val="0"/>
      <w:autoSpaceDE w:val="0"/>
      <w:autoSpaceDN w:val="0"/>
      <w:adjustRightInd w:val="0"/>
      <w:spacing w:before="540" w:after="0" w:line="300" w:lineRule="auto"/>
      <w:ind w:right="10200"/>
    </w:pPr>
    <w:rPr>
      <w:rFonts w:ascii="Times New Roman" w:eastAsia="Times New Roman" w:hAnsi="Times New Roman" w:cs="Times New Roman"/>
      <w:sz w:val="16"/>
      <w:szCs w:val="20"/>
      <w:lang w:eastAsia="ru-RU"/>
    </w:rPr>
  </w:style>
  <w:style w:type="character" w:customStyle="1" w:styleId="61">
    <w:name w:val="Основной текст + 6"/>
    <w:aliases w:val="5 pt,Не полужирный,Не курсив"/>
    <w:rsid w:val="009E56B8"/>
    <w:rPr>
      <w:rFonts w:ascii="Calibri" w:eastAsia="Calibri" w:hAnsi="Calibri" w:hint="default"/>
      <w:sz w:val="13"/>
      <w:szCs w:val="13"/>
      <w:lang w:val="ru-RU" w:eastAsia="ru-RU" w:bidi="ar-SA"/>
    </w:rPr>
  </w:style>
  <w:style w:type="character" w:customStyle="1" w:styleId="FontStyle21">
    <w:name w:val="Font Style21"/>
    <w:basedOn w:val="a0"/>
    <w:rsid w:val="009E56B8"/>
    <w:rPr>
      <w:rFonts w:ascii="Franklin Gothic Demi Cond" w:hAnsi="Franklin Gothic Demi Cond" w:cs="Franklin Gothic Demi Cond" w:hint="default"/>
      <w:sz w:val="26"/>
      <w:szCs w:val="26"/>
    </w:rPr>
  </w:style>
  <w:style w:type="character" w:customStyle="1" w:styleId="FontStyle22">
    <w:name w:val="Font Style22"/>
    <w:basedOn w:val="a0"/>
    <w:rsid w:val="009E56B8"/>
    <w:rPr>
      <w:rFonts w:ascii="Times New Roman" w:hAnsi="Times New Roman" w:cs="Times New Roman" w:hint="default"/>
      <w:sz w:val="20"/>
      <w:szCs w:val="20"/>
    </w:rPr>
  </w:style>
  <w:style w:type="character" w:customStyle="1" w:styleId="12">
    <w:name w:val="Название объекта1"/>
    <w:basedOn w:val="a0"/>
    <w:rsid w:val="009E56B8"/>
  </w:style>
  <w:style w:type="character" w:customStyle="1" w:styleId="subcaption">
    <w:name w:val="subcaption"/>
    <w:basedOn w:val="a0"/>
    <w:rsid w:val="009E56B8"/>
  </w:style>
  <w:style w:type="character" w:customStyle="1" w:styleId="FontStyle16">
    <w:name w:val="Font Style16"/>
    <w:rsid w:val="009E56B8"/>
    <w:rPr>
      <w:rFonts w:ascii="Times New Roman" w:hAnsi="Times New Roman" w:cs="Times New Roman" w:hint="default"/>
      <w:sz w:val="18"/>
      <w:szCs w:val="18"/>
    </w:rPr>
  </w:style>
  <w:style w:type="character" w:customStyle="1" w:styleId="FontStyle17">
    <w:name w:val="Font Style17"/>
    <w:rsid w:val="009E56B8"/>
    <w:rPr>
      <w:rFonts w:ascii="Times New Roman" w:hAnsi="Times New Roman" w:cs="Times New Roman" w:hint="default"/>
      <w:i/>
      <w:iCs/>
      <w:sz w:val="18"/>
      <w:szCs w:val="18"/>
    </w:rPr>
  </w:style>
  <w:style w:type="character" w:customStyle="1" w:styleId="TitleChar">
    <w:name w:val="Title Char"/>
    <w:basedOn w:val="a0"/>
    <w:uiPriority w:val="10"/>
    <w:rsid w:val="009E56B8"/>
    <w:rPr>
      <w:rFonts w:asciiTheme="majorHAnsi" w:eastAsiaTheme="majorEastAsia" w:hAnsiTheme="majorHAnsi" w:cstheme="majorBidi"/>
      <w:b/>
      <w:bCs/>
      <w:kern w:val="28"/>
      <w:sz w:val="32"/>
      <w:szCs w:val="32"/>
      <w:lang w:eastAsia="en-US"/>
    </w:rPr>
  </w:style>
  <w:style w:type="character" w:customStyle="1" w:styleId="FontStyle18">
    <w:name w:val="Font Style18"/>
    <w:basedOn w:val="a0"/>
    <w:uiPriority w:val="99"/>
    <w:rsid w:val="009E56B8"/>
    <w:rPr>
      <w:rFonts w:ascii="Times New Roman" w:hAnsi="Times New Roman" w:cs="Times New Roman"/>
      <w:sz w:val="26"/>
      <w:szCs w:val="26"/>
    </w:rPr>
  </w:style>
  <w:style w:type="paragraph" w:customStyle="1" w:styleId="Style2">
    <w:name w:val="Style2"/>
    <w:basedOn w:val="a"/>
    <w:uiPriority w:val="99"/>
    <w:rsid w:val="009E56B8"/>
    <w:pPr>
      <w:widowControl w:val="0"/>
      <w:autoSpaceDE w:val="0"/>
      <w:autoSpaceDN w:val="0"/>
      <w:adjustRightInd w:val="0"/>
      <w:spacing w:line="350" w:lineRule="exact"/>
      <w:ind w:firstLine="566"/>
      <w:jc w:val="both"/>
    </w:pPr>
  </w:style>
  <w:style w:type="paragraph" w:customStyle="1" w:styleId="Style12">
    <w:name w:val="Style12"/>
    <w:basedOn w:val="a"/>
    <w:uiPriority w:val="99"/>
    <w:rsid w:val="009E56B8"/>
    <w:pPr>
      <w:widowControl w:val="0"/>
      <w:autoSpaceDE w:val="0"/>
      <w:autoSpaceDN w:val="0"/>
      <w:adjustRightInd w:val="0"/>
      <w:spacing w:line="350" w:lineRule="exact"/>
      <w:ind w:firstLine="528"/>
      <w:jc w:val="both"/>
    </w:pPr>
  </w:style>
  <w:style w:type="paragraph" w:customStyle="1" w:styleId="FR1">
    <w:name w:val="FR1"/>
    <w:rsid w:val="00144978"/>
    <w:pPr>
      <w:widowControl w:val="0"/>
      <w:overflowPunct w:val="0"/>
      <w:autoSpaceDE w:val="0"/>
      <w:autoSpaceDN w:val="0"/>
      <w:adjustRightInd w:val="0"/>
      <w:spacing w:after="0" w:line="300" w:lineRule="auto"/>
      <w:ind w:left="280" w:firstLine="720"/>
      <w:jc w:val="both"/>
      <w:textAlignment w:val="baseline"/>
    </w:pPr>
    <w:rPr>
      <w:rFonts w:ascii="Arial" w:eastAsia="Times New Roman" w:hAnsi="Arial" w:cs="Times New Roman"/>
      <w:sz w:val="24"/>
      <w:szCs w:val="20"/>
      <w:lang w:eastAsia="ru-RU"/>
    </w:rPr>
  </w:style>
  <w:style w:type="character" w:styleId="aff0">
    <w:name w:val="footnote reference"/>
    <w:semiHidden/>
    <w:rsid w:val="0014497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B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56B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E56B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E56B8"/>
    <w:pPr>
      <w:keepNext/>
      <w:spacing w:before="240" w:after="60"/>
      <w:outlineLvl w:val="2"/>
    </w:pPr>
    <w:rPr>
      <w:rFonts w:ascii="Arial" w:hAnsi="Arial" w:cs="Arial"/>
      <w:b/>
      <w:bCs/>
      <w:sz w:val="26"/>
      <w:szCs w:val="26"/>
    </w:rPr>
  </w:style>
  <w:style w:type="paragraph" w:styleId="4">
    <w:name w:val="heading 4"/>
    <w:basedOn w:val="a"/>
    <w:next w:val="a"/>
    <w:link w:val="40"/>
    <w:qFormat/>
    <w:rsid w:val="009E56B8"/>
    <w:pPr>
      <w:keepNext/>
      <w:spacing w:before="240" w:after="60"/>
      <w:outlineLvl w:val="3"/>
    </w:pPr>
    <w:rPr>
      <w:b/>
      <w:bCs/>
      <w:sz w:val="28"/>
      <w:szCs w:val="28"/>
    </w:rPr>
  </w:style>
  <w:style w:type="paragraph" w:styleId="5">
    <w:name w:val="heading 5"/>
    <w:basedOn w:val="a"/>
    <w:next w:val="a"/>
    <w:link w:val="50"/>
    <w:uiPriority w:val="9"/>
    <w:qFormat/>
    <w:rsid w:val="009E56B8"/>
    <w:pPr>
      <w:spacing w:before="240" w:after="60"/>
      <w:outlineLvl w:val="4"/>
    </w:pPr>
    <w:rPr>
      <w:b/>
      <w:bCs/>
      <w:i/>
      <w:iCs/>
      <w:sz w:val="26"/>
      <w:szCs w:val="26"/>
    </w:rPr>
  </w:style>
  <w:style w:type="paragraph" w:styleId="6">
    <w:name w:val="heading 6"/>
    <w:basedOn w:val="a"/>
    <w:next w:val="a"/>
    <w:link w:val="60"/>
    <w:qFormat/>
    <w:rsid w:val="009E56B8"/>
    <w:pPr>
      <w:keepNext/>
      <w:jc w:val="center"/>
      <w:outlineLvl w:val="5"/>
    </w:pPr>
    <w:rPr>
      <w:sz w:val="28"/>
      <w:szCs w:val="28"/>
    </w:rPr>
  </w:style>
  <w:style w:type="paragraph" w:styleId="7">
    <w:name w:val="heading 7"/>
    <w:basedOn w:val="a"/>
    <w:next w:val="a"/>
    <w:link w:val="70"/>
    <w:qFormat/>
    <w:rsid w:val="009E56B8"/>
    <w:pPr>
      <w:keepNext/>
      <w:ind w:firstLine="709"/>
      <w:jc w:val="center"/>
      <w:outlineLvl w:val="6"/>
    </w:pPr>
    <w:rPr>
      <w:b/>
      <w:bCs/>
    </w:rPr>
  </w:style>
  <w:style w:type="paragraph" w:styleId="9">
    <w:name w:val="heading 9"/>
    <w:basedOn w:val="a"/>
    <w:next w:val="a"/>
    <w:link w:val="90"/>
    <w:qFormat/>
    <w:rsid w:val="009E56B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56B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9E56B8"/>
    <w:rPr>
      <w:rFonts w:ascii="Arial" w:eastAsia="Times New Roman" w:hAnsi="Arial" w:cs="Arial"/>
      <w:b/>
      <w:bCs/>
      <w:i/>
      <w:iCs/>
      <w:sz w:val="28"/>
      <w:szCs w:val="28"/>
      <w:lang w:eastAsia="ru-RU"/>
    </w:rPr>
  </w:style>
  <w:style w:type="character" w:customStyle="1" w:styleId="30">
    <w:name w:val="Заголовок 3 Знак"/>
    <w:basedOn w:val="a0"/>
    <w:link w:val="3"/>
    <w:rsid w:val="009E56B8"/>
    <w:rPr>
      <w:rFonts w:ascii="Arial" w:eastAsia="Times New Roman" w:hAnsi="Arial" w:cs="Arial"/>
      <w:b/>
      <w:bCs/>
      <w:sz w:val="26"/>
      <w:szCs w:val="26"/>
      <w:lang w:eastAsia="ru-RU"/>
    </w:rPr>
  </w:style>
  <w:style w:type="character" w:customStyle="1" w:styleId="40">
    <w:name w:val="Заголовок 4 Знак"/>
    <w:basedOn w:val="a0"/>
    <w:link w:val="4"/>
    <w:rsid w:val="009E56B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9E56B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E56B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9E56B8"/>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9E56B8"/>
    <w:rPr>
      <w:rFonts w:ascii="Arial" w:eastAsia="Times New Roman" w:hAnsi="Arial" w:cs="Arial"/>
      <w:lang w:eastAsia="ru-RU"/>
    </w:rPr>
  </w:style>
  <w:style w:type="paragraph" w:styleId="a3">
    <w:name w:val="Body Text Indent"/>
    <w:basedOn w:val="a"/>
    <w:link w:val="a4"/>
    <w:uiPriority w:val="99"/>
    <w:rsid w:val="009E56B8"/>
    <w:pPr>
      <w:spacing w:after="120"/>
      <w:ind w:left="283"/>
    </w:pPr>
  </w:style>
  <w:style w:type="character" w:customStyle="1" w:styleId="a4">
    <w:name w:val="Основной текст с отступом Знак"/>
    <w:basedOn w:val="a0"/>
    <w:link w:val="a3"/>
    <w:uiPriority w:val="99"/>
    <w:rsid w:val="009E56B8"/>
    <w:rPr>
      <w:rFonts w:ascii="Times New Roman" w:eastAsia="Times New Roman" w:hAnsi="Times New Roman" w:cs="Times New Roman"/>
      <w:sz w:val="24"/>
      <w:szCs w:val="24"/>
      <w:lang w:eastAsia="ru-RU"/>
    </w:rPr>
  </w:style>
  <w:style w:type="table" w:styleId="a5">
    <w:name w:val="Table Grid"/>
    <w:basedOn w:val="a1"/>
    <w:uiPriority w:val="59"/>
    <w:rsid w:val="009E56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rsid w:val="009E56B8"/>
    <w:pPr>
      <w:spacing w:after="120"/>
    </w:pPr>
  </w:style>
  <w:style w:type="character" w:customStyle="1" w:styleId="a7">
    <w:name w:val="Основной текст Знак"/>
    <w:basedOn w:val="a0"/>
    <w:link w:val="a6"/>
    <w:uiPriority w:val="99"/>
    <w:rsid w:val="009E56B8"/>
    <w:rPr>
      <w:rFonts w:ascii="Times New Roman" w:eastAsia="Times New Roman" w:hAnsi="Times New Roman" w:cs="Times New Roman"/>
      <w:sz w:val="24"/>
      <w:szCs w:val="24"/>
      <w:lang w:eastAsia="ru-RU"/>
    </w:rPr>
  </w:style>
  <w:style w:type="paragraph" w:customStyle="1" w:styleId="19">
    <w:name w:val="Основной текст_19"/>
    <w:basedOn w:val="a"/>
    <w:rsid w:val="009E56B8"/>
    <w:pPr>
      <w:ind w:firstLine="709"/>
      <w:jc w:val="both"/>
    </w:pPr>
    <w:rPr>
      <w:sz w:val="28"/>
    </w:rPr>
  </w:style>
  <w:style w:type="paragraph" w:styleId="a8">
    <w:name w:val="No Spacing"/>
    <w:link w:val="a9"/>
    <w:uiPriority w:val="1"/>
    <w:qFormat/>
    <w:rsid w:val="009E56B8"/>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locked/>
    <w:rsid w:val="009E56B8"/>
    <w:rPr>
      <w:rFonts w:ascii="Calibri" w:eastAsia="Calibri" w:hAnsi="Calibri" w:cs="Times New Roman"/>
    </w:rPr>
  </w:style>
  <w:style w:type="paragraph" w:styleId="aa">
    <w:name w:val="footer"/>
    <w:basedOn w:val="a"/>
    <w:link w:val="ab"/>
    <w:uiPriority w:val="99"/>
    <w:rsid w:val="009E56B8"/>
    <w:pPr>
      <w:tabs>
        <w:tab w:val="center" w:pos="4677"/>
        <w:tab w:val="right" w:pos="9355"/>
      </w:tabs>
    </w:pPr>
  </w:style>
  <w:style w:type="character" w:customStyle="1" w:styleId="ab">
    <w:name w:val="Нижний колонтитул Знак"/>
    <w:basedOn w:val="a0"/>
    <w:link w:val="aa"/>
    <w:uiPriority w:val="99"/>
    <w:rsid w:val="009E56B8"/>
    <w:rPr>
      <w:rFonts w:ascii="Times New Roman" w:eastAsia="Times New Roman" w:hAnsi="Times New Roman" w:cs="Times New Roman"/>
      <w:sz w:val="24"/>
      <w:szCs w:val="24"/>
      <w:lang w:eastAsia="ru-RU"/>
    </w:rPr>
  </w:style>
  <w:style w:type="character" w:styleId="ac">
    <w:name w:val="page number"/>
    <w:basedOn w:val="a0"/>
    <w:rsid w:val="009E56B8"/>
  </w:style>
  <w:style w:type="paragraph" w:styleId="ad">
    <w:name w:val="Normal (Web)"/>
    <w:basedOn w:val="a"/>
    <w:uiPriority w:val="99"/>
    <w:rsid w:val="009E56B8"/>
    <w:pPr>
      <w:spacing w:before="100" w:beforeAutospacing="1" w:after="100" w:afterAutospacing="1"/>
      <w:ind w:firstLine="600"/>
      <w:jc w:val="both"/>
    </w:pPr>
    <w:rPr>
      <w:rFonts w:ascii="Arial Unicode MS" w:eastAsia="Arial Unicode MS" w:hAnsi="Arial Unicode MS" w:cs="Arial Unicode MS"/>
    </w:rPr>
  </w:style>
  <w:style w:type="character" w:customStyle="1" w:styleId="ae">
    <w:name w:val="Текст выноски Знак"/>
    <w:basedOn w:val="a0"/>
    <w:link w:val="af"/>
    <w:uiPriority w:val="99"/>
    <w:semiHidden/>
    <w:rsid w:val="009E56B8"/>
    <w:rPr>
      <w:rFonts w:ascii="Tahoma" w:eastAsia="Times New Roman" w:hAnsi="Tahoma" w:cs="Tahoma"/>
      <w:sz w:val="16"/>
      <w:szCs w:val="16"/>
      <w:lang w:eastAsia="ru-RU"/>
    </w:rPr>
  </w:style>
  <w:style w:type="paragraph" w:styleId="af">
    <w:name w:val="Balloon Text"/>
    <w:basedOn w:val="a"/>
    <w:link w:val="ae"/>
    <w:uiPriority w:val="99"/>
    <w:semiHidden/>
    <w:rsid w:val="009E56B8"/>
    <w:rPr>
      <w:rFonts w:ascii="Tahoma" w:hAnsi="Tahoma" w:cs="Tahoma"/>
      <w:sz w:val="16"/>
      <w:szCs w:val="16"/>
    </w:rPr>
  </w:style>
  <w:style w:type="paragraph" w:styleId="af0">
    <w:name w:val="Title"/>
    <w:basedOn w:val="a"/>
    <w:link w:val="af1"/>
    <w:uiPriority w:val="99"/>
    <w:qFormat/>
    <w:rsid w:val="009E56B8"/>
    <w:pPr>
      <w:jc w:val="center"/>
    </w:pPr>
    <w:rPr>
      <w:sz w:val="32"/>
    </w:rPr>
  </w:style>
  <w:style w:type="character" w:customStyle="1" w:styleId="af1">
    <w:name w:val="Название Знак"/>
    <w:basedOn w:val="a0"/>
    <w:link w:val="af0"/>
    <w:uiPriority w:val="99"/>
    <w:rsid w:val="009E56B8"/>
    <w:rPr>
      <w:rFonts w:ascii="Times New Roman" w:eastAsia="Times New Roman" w:hAnsi="Times New Roman" w:cs="Times New Roman"/>
      <w:sz w:val="32"/>
      <w:szCs w:val="24"/>
      <w:lang w:eastAsia="ru-RU"/>
    </w:rPr>
  </w:style>
  <w:style w:type="paragraph" w:styleId="21">
    <w:name w:val="Body Text 2"/>
    <w:basedOn w:val="a"/>
    <w:link w:val="22"/>
    <w:rsid w:val="009E56B8"/>
    <w:pPr>
      <w:spacing w:after="120" w:line="480" w:lineRule="auto"/>
    </w:pPr>
    <w:rPr>
      <w:sz w:val="20"/>
      <w:szCs w:val="20"/>
    </w:rPr>
  </w:style>
  <w:style w:type="character" w:customStyle="1" w:styleId="22">
    <w:name w:val="Основной текст 2 Знак"/>
    <w:basedOn w:val="a0"/>
    <w:link w:val="21"/>
    <w:rsid w:val="009E56B8"/>
    <w:rPr>
      <w:rFonts w:ascii="Times New Roman" w:eastAsia="Times New Roman" w:hAnsi="Times New Roman" w:cs="Times New Roman"/>
      <w:sz w:val="20"/>
      <w:szCs w:val="20"/>
      <w:lang w:eastAsia="ru-RU"/>
    </w:rPr>
  </w:style>
  <w:style w:type="paragraph" w:customStyle="1" w:styleId="af2">
    <w:name w:val="абзац"/>
    <w:basedOn w:val="a"/>
    <w:rsid w:val="009E56B8"/>
    <w:pPr>
      <w:widowControl w:val="0"/>
      <w:spacing w:line="264" w:lineRule="auto"/>
      <w:ind w:firstLine="567"/>
      <w:jc w:val="both"/>
    </w:pPr>
    <w:rPr>
      <w:snapToGrid w:val="0"/>
      <w:sz w:val="28"/>
      <w:szCs w:val="20"/>
    </w:rPr>
  </w:style>
  <w:style w:type="paragraph" w:styleId="31">
    <w:name w:val="Body Text 3"/>
    <w:basedOn w:val="a"/>
    <w:link w:val="32"/>
    <w:rsid w:val="009E56B8"/>
    <w:pPr>
      <w:spacing w:after="120"/>
    </w:pPr>
    <w:rPr>
      <w:sz w:val="16"/>
      <w:szCs w:val="16"/>
    </w:rPr>
  </w:style>
  <w:style w:type="character" w:customStyle="1" w:styleId="32">
    <w:name w:val="Основной текст 3 Знак"/>
    <w:basedOn w:val="a0"/>
    <w:link w:val="31"/>
    <w:rsid w:val="009E56B8"/>
    <w:rPr>
      <w:rFonts w:ascii="Times New Roman" w:eastAsia="Times New Roman" w:hAnsi="Times New Roman" w:cs="Times New Roman"/>
      <w:sz w:val="16"/>
      <w:szCs w:val="16"/>
      <w:lang w:eastAsia="ru-RU"/>
    </w:rPr>
  </w:style>
  <w:style w:type="character" w:customStyle="1" w:styleId="af3">
    <w:name w:val="Текст сноски Знак"/>
    <w:basedOn w:val="a0"/>
    <w:link w:val="af4"/>
    <w:semiHidden/>
    <w:rsid w:val="009E56B8"/>
    <w:rPr>
      <w:rFonts w:ascii="Times New Roman" w:eastAsia="Times New Roman" w:hAnsi="Times New Roman" w:cs="Times New Roman"/>
      <w:sz w:val="20"/>
      <w:szCs w:val="20"/>
      <w:lang w:eastAsia="ru-RU"/>
    </w:rPr>
  </w:style>
  <w:style w:type="paragraph" w:styleId="af4">
    <w:name w:val="footnote text"/>
    <w:basedOn w:val="a"/>
    <w:link w:val="af3"/>
    <w:semiHidden/>
    <w:rsid w:val="009E56B8"/>
    <w:rPr>
      <w:sz w:val="20"/>
      <w:szCs w:val="20"/>
    </w:rPr>
  </w:style>
  <w:style w:type="paragraph" w:styleId="af5">
    <w:name w:val="header"/>
    <w:basedOn w:val="a"/>
    <w:link w:val="af6"/>
    <w:uiPriority w:val="99"/>
    <w:rsid w:val="009E56B8"/>
    <w:pPr>
      <w:tabs>
        <w:tab w:val="center" w:pos="4677"/>
        <w:tab w:val="right" w:pos="9355"/>
      </w:tabs>
    </w:pPr>
  </w:style>
  <w:style w:type="character" w:customStyle="1" w:styleId="af6">
    <w:name w:val="Верхний колонтитул Знак"/>
    <w:basedOn w:val="a0"/>
    <w:link w:val="af5"/>
    <w:uiPriority w:val="99"/>
    <w:rsid w:val="009E56B8"/>
    <w:rPr>
      <w:rFonts w:ascii="Times New Roman" w:eastAsia="Times New Roman" w:hAnsi="Times New Roman" w:cs="Times New Roman"/>
      <w:sz w:val="24"/>
      <w:szCs w:val="24"/>
      <w:lang w:eastAsia="ru-RU"/>
    </w:rPr>
  </w:style>
  <w:style w:type="character" w:styleId="af7">
    <w:name w:val="Hyperlink"/>
    <w:basedOn w:val="a0"/>
    <w:rsid w:val="009E56B8"/>
    <w:rPr>
      <w:color w:val="0000FF"/>
      <w:u w:val="single"/>
    </w:rPr>
  </w:style>
  <w:style w:type="character" w:customStyle="1" w:styleId="b-serp-itemtextpassage1">
    <w:name w:val="b-serp-item__text_passage1"/>
    <w:basedOn w:val="a0"/>
    <w:rsid w:val="009E56B8"/>
    <w:rPr>
      <w:b/>
      <w:bCs/>
      <w:color w:val="888888"/>
    </w:rPr>
  </w:style>
  <w:style w:type="character" w:styleId="af8">
    <w:name w:val="Strong"/>
    <w:uiPriority w:val="22"/>
    <w:qFormat/>
    <w:rsid w:val="009E56B8"/>
    <w:rPr>
      <w:b/>
      <w:bCs/>
    </w:rPr>
  </w:style>
  <w:style w:type="character" w:customStyle="1" w:styleId="FontStyle51">
    <w:name w:val="Font Style51"/>
    <w:basedOn w:val="a0"/>
    <w:rsid w:val="009E56B8"/>
    <w:rPr>
      <w:rFonts w:ascii="Times New Roman" w:hAnsi="Times New Roman" w:cs="Times New Roman"/>
      <w:sz w:val="24"/>
      <w:szCs w:val="24"/>
    </w:rPr>
  </w:style>
  <w:style w:type="paragraph" w:customStyle="1" w:styleId="Style35">
    <w:name w:val="Style35"/>
    <w:basedOn w:val="a"/>
    <w:uiPriority w:val="99"/>
    <w:rsid w:val="009E56B8"/>
    <w:pPr>
      <w:widowControl w:val="0"/>
      <w:autoSpaceDE w:val="0"/>
      <w:autoSpaceDN w:val="0"/>
      <w:adjustRightInd w:val="0"/>
      <w:spacing w:line="271" w:lineRule="exact"/>
    </w:pPr>
  </w:style>
  <w:style w:type="character" w:customStyle="1" w:styleId="FontStyle11">
    <w:name w:val="Font Style11"/>
    <w:basedOn w:val="a0"/>
    <w:uiPriority w:val="99"/>
    <w:rsid w:val="009E56B8"/>
    <w:rPr>
      <w:rFonts w:ascii="Times New Roman" w:hAnsi="Times New Roman" w:cs="Times New Roman"/>
      <w:sz w:val="20"/>
      <w:szCs w:val="20"/>
    </w:rPr>
  </w:style>
  <w:style w:type="character" w:styleId="af9">
    <w:name w:val="line number"/>
    <w:basedOn w:val="a0"/>
    <w:rsid w:val="009E56B8"/>
  </w:style>
  <w:style w:type="paragraph" w:styleId="23">
    <w:name w:val="Body Text Indent 2"/>
    <w:basedOn w:val="a"/>
    <w:link w:val="24"/>
    <w:rsid w:val="009E56B8"/>
    <w:pPr>
      <w:ind w:firstLine="708"/>
      <w:jc w:val="both"/>
    </w:pPr>
  </w:style>
  <w:style w:type="character" w:customStyle="1" w:styleId="24">
    <w:name w:val="Основной текст с отступом 2 Знак"/>
    <w:basedOn w:val="a0"/>
    <w:link w:val="23"/>
    <w:rsid w:val="009E56B8"/>
    <w:rPr>
      <w:rFonts w:ascii="Times New Roman" w:eastAsia="Times New Roman" w:hAnsi="Times New Roman" w:cs="Times New Roman"/>
      <w:sz w:val="24"/>
      <w:szCs w:val="24"/>
      <w:lang w:eastAsia="ru-RU"/>
    </w:rPr>
  </w:style>
  <w:style w:type="paragraph" w:styleId="33">
    <w:name w:val="Body Text Indent 3"/>
    <w:basedOn w:val="a"/>
    <w:link w:val="34"/>
    <w:rsid w:val="009E56B8"/>
    <w:pPr>
      <w:widowControl w:val="0"/>
      <w:tabs>
        <w:tab w:val="left" w:pos="432"/>
        <w:tab w:val="left" w:pos="720"/>
        <w:tab w:val="left" w:pos="1152"/>
      </w:tabs>
      <w:ind w:firstLine="289"/>
    </w:pPr>
    <w:rPr>
      <w:snapToGrid w:val="0"/>
      <w:sz w:val="28"/>
    </w:rPr>
  </w:style>
  <w:style w:type="character" w:customStyle="1" w:styleId="34">
    <w:name w:val="Основной текст с отступом 3 Знак"/>
    <w:basedOn w:val="a0"/>
    <w:link w:val="33"/>
    <w:rsid w:val="009E56B8"/>
    <w:rPr>
      <w:rFonts w:ascii="Times New Roman" w:eastAsia="Times New Roman" w:hAnsi="Times New Roman" w:cs="Times New Roman"/>
      <w:snapToGrid w:val="0"/>
      <w:sz w:val="28"/>
      <w:szCs w:val="24"/>
      <w:lang w:eastAsia="ru-RU"/>
    </w:rPr>
  </w:style>
  <w:style w:type="paragraph" w:customStyle="1" w:styleId="11">
    <w:name w:val="Обычный1"/>
    <w:rsid w:val="009E56B8"/>
    <w:pPr>
      <w:spacing w:after="0" w:line="240" w:lineRule="auto"/>
      <w:jc w:val="both"/>
    </w:pPr>
    <w:rPr>
      <w:rFonts w:ascii="Times New Roman" w:eastAsia="Times New Roman" w:hAnsi="Times New Roman" w:cs="Times New Roman"/>
      <w:szCs w:val="20"/>
      <w:lang w:eastAsia="ru-RU"/>
    </w:rPr>
  </w:style>
  <w:style w:type="paragraph" w:styleId="afa">
    <w:name w:val="Block Text"/>
    <w:basedOn w:val="a"/>
    <w:rsid w:val="009E56B8"/>
    <w:pPr>
      <w:ind w:left="113" w:right="113"/>
      <w:jc w:val="center"/>
    </w:pPr>
    <w:rPr>
      <w:color w:val="000000"/>
      <w:sz w:val="20"/>
      <w:szCs w:val="20"/>
    </w:rPr>
  </w:style>
  <w:style w:type="character" w:customStyle="1" w:styleId="main-about-text-color1">
    <w:name w:val="main-about-text-color1"/>
    <w:basedOn w:val="a0"/>
    <w:rsid w:val="009E56B8"/>
    <w:rPr>
      <w:color w:val="7F7F7F"/>
    </w:rPr>
  </w:style>
  <w:style w:type="paragraph" w:customStyle="1" w:styleId="ConsPlusNormal">
    <w:name w:val="ConsPlusNormal"/>
    <w:rsid w:val="009E56B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E56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Plain Text"/>
    <w:basedOn w:val="a"/>
    <w:link w:val="afc"/>
    <w:uiPriority w:val="99"/>
    <w:rsid w:val="009E56B8"/>
    <w:rPr>
      <w:rFonts w:ascii="Courier New" w:hAnsi="Courier New" w:cs="Courier New"/>
      <w:sz w:val="20"/>
      <w:szCs w:val="20"/>
    </w:rPr>
  </w:style>
  <w:style w:type="character" w:customStyle="1" w:styleId="afc">
    <w:name w:val="Текст Знак"/>
    <w:basedOn w:val="a0"/>
    <w:link w:val="afb"/>
    <w:uiPriority w:val="99"/>
    <w:rsid w:val="009E56B8"/>
    <w:rPr>
      <w:rFonts w:ascii="Courier New" w:eastAsia="Times New Roman" w:hAnsi="Courier New" w:cs="Courier New"/>
      <w:sz w:val="20"/>
      <w:szCs w:val="20"/>
      <w:lang w:eastAsia="ru-RU"/>
    </w:rPr>
  </w:style>
  <w:style w:type="paragraph" w:customStyle="1" w:styleId="51">
    <w:name w:val="Знак5 Знак Знак Знак"/>
    <w:basedOn w:val="a"/>
    <w:rsid w:val="009E56B8"/>
    <w:pPr>
      <w:spacing w:after="160" w:line="240" w:lineRule="exact"/>
    </w:pPr>
    <w:rPr>
      <w:rFonts w:ascii="Verdana" w:hAnsi="Verdana"/>
      <w:sz w:val="20"/>
      <w:szCs w:val="20"/>
      <w:lang w:val="en-US" w:eastAsia="en-US"/>
    </w:rPr>
  </w:style>
  <w:style w:type="paragraph" w:customStyle="1" w:styleId="afd">
    <w:name w:val="Список_инструкции_ПФ"/>
    <w:basedOn w:val="a"/>
    <w:uiPriority w:val="99"/>
    <w:rsid w:val="009E56B8"/>
    <w:pPr>
      <w:spacing w:line="300" w:lineRule="exact"/>
      <w:ind w:left="737" w:firstLine="113"/>
    </w:pPr>
    <w:rPr>
      <w:rFonts w:ascii="Arial" w:hAnsi="Arial" w:cs="Arial"/>
      <w:sz w:val="22"/>
      <w:szCs w:val="22"/>
    </w:rPr>
  </w:style>
  <w:style w:type="paragraph" w:styleId="afe">
    <w:name w:val="List Paragraph"/>
    <w:basedOn w:val="a"/>
    <w:uiPriority w:val="34"/>
    <w:qFormat/>
    <w:rsid w:val="009E56B8"/>
    <w:pPr>
      <w:ind w:left="720"/>
      <w:contextualSpacing/>
    </w:pPr>
  </w:style>
  <w:style w:type="paragraph" w:customStyle="1" w:styleId="Default">
    <w:name w:val="Default"/>
    <w:rsid w:val="009E56B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basedOn w:val="a"/>
    <w:rsid w:val="009E56B8"/>
    <w:pPr>
      <w:spacing w:before="100" w:beforeAutospacing="1" w:after="100" w:afterAutospacing="1"/>
    </w:pPr>
  </w:style>
  <w:style w:type="paragraph" w:customStyle="1" w:styleId="western">
    <w:name w:val="western"/>
    <w:basedOn w:val="a"/>
    <w:rsid w:val="009E56B8"/>
    <w:pPr>
      <w:spacing w:before="100" w:beforeAutospacing="1" w:after="100" w:afterAutospacing="1"/>
    </w:pPr>
  </w:style>
  <w:style w:type="paragraph" w:customStyle="1" w:styleId="aff">
    <w:name w:val="Знак"/>
    <w:basedOn w:val="a"/>
    <w:uiPriority w:val="99"/>
    <w:rsid w:val="009E56B8"/>
    <w:pPr>
      <w:spacing w:after="160" w:line="240" w:lineRule="exact"/>
    </w:pPr>
    <w:rPr>
      <w:rFonts w:ascii="Verdana" w:hAnsi="Verdana"/>
      <w:sz w:val="20"/>
      <w:szCs w:val="20"/>
      <w:lang w:val="en-US" w:eastAsia="en-US"/>
    </w:rPr>
  </w:style>
  <w:style w:type="paragraph" w:customStyle="1" w:styleId="Style8">
    <w:name w:val="Style8"/>
    <w:basedOn w:val="a"/>
    <w:uiPriority w:val="99"/>
    <w:rsid w:val="009E56B8"/>
    <w:pPr>
      <w:widowControl w:val="0"/>
      <w:autoSpaceDE w:val="0"/>
      <w:autoSpaceDN w:val="0"/>
      <w:adjustRightInd w:val="0"/>
    </w:pPr>
    <w:rPr>
      <w:rFonts w:ascii="Bookman Old Style" w:hAnsi="Bookman Old Style" w:cs="Bookman Old Style"/>
    </w:rPr>
  </w:style>
  <w:style w:type="paragraph" w:customStyle="1" w:styleId="Iauiue">
    <w:name w:val="Iau?iue"/>
    <w:uiPriority w:val="99"/>
    <w:rsid w:val="009E56B8"/>
    <w:pPr>
      <w:widowControl w:val="0"/>
      <w:overflowPunct w:val="0"/>
      <w:autoSpaceDE w:val="0"/>
      <w:autoSpaceDN w:val="0"/>
      <w:adjustRightInd w:val="0"/>
      <w:spacing w:before="540" w:after="0" w:line="300" w:lineRule="auto"/>
      <w:ind w:right="10200"/>
    </w:pPr>
    <w:rPr>
      <w:rFonts w:ascii="Times New Roman" w:eastAsia="Times New Roman" w:hAnsi="Times New Roman" w:cs="Times New Roman"/>
      <w:sz w:val="16"/>
      <w:szCs w:val="20"/>
      <w:lang w:eastAsia="ru-RU"/>
    </w:rPr>
  </w:style>
  <w:style w:type="character" w:customStyle="1" w:styleId="61">
    <w:name w:val="Основной текст + 6"/>
    <w:aliases w:val="5 pt,Не полужирный,Не курсив"/>
    <w:rsid w:val="009E56B8"/>
    <w:rPr>
      <w:rFonts w:ascii="Calibri" w:eastAsia="Calibri" w:hAnsi="Calibri" w:hint="default"/>
      <w:sz w:val="13"/>
      <w:szCs w:val="13"/>
      <w:lang w:val="ru-RU" w:eastAsia="ru-RU" w:bidi="ar-SA"/>
    </w:rPr>
  </w:style>
  <w:style w:type="character" w:customStyle="1" w:styleId="FontStyle21">
    <w:name w:val="Font Style21"/>
    <w:basedOn w:val="a0"/>
    <w:rsid w:val="009E56B8"/>
    <w:rPr>
      <w:rFonts w:ascii="Franklin Gothic Demi Cond" w:hAnsi="Franklin Gothic Demi Cond" w:cs="Franklin Gothic Demi Cond" w:hint="default"/>
      <w:sz w:val="26"/>
      <w:szCs w:val="26"/>
    </w:rPr>
  </w:style>
  <w:style w:type="character" w:customStyle="1" w:styleId="FontStyle22">
    <w:name w:val="Font Style22"/>
    <w:basedOn w:val="a0"/>
    <w:rsid w:val="009E56B8"/>
    <w:rPr>
      <w:rFonts w:ascii="Times New Roman" w:hAnsi="Times New Roman" w:cs="Times New Roman" w:hint="default"/>
      <w:sz w:val="20"/>
      <w:szCs w:val="20"/>
    </w:rPr>
  </w:style>
  <w:style w:type="character" w:customStyle="1" w:styleId="12">
    <w:name w:val="Название объекта1"/>
    <w:basedOn w:val="a0"/>
    <w:rsid w:val="009E56B8"/>
  </w:style>
  <w:style w:type="character" w:customStyle="1" w:styleId="subcaption">
    <w:name w:val="subcaption"/>
    <w:basedOn w:val="a0"/>
    <w:rsid w:val="009E56B8"/>
  </w:style>
  <w:style w:type="character" w:customStyle="1" w:styleId="FontStyle16">
    <w:name w:val="Font Style16"/>
    <w:rsid w:val="009E56B8"/>
    <w:rPr>
      <w:rFonts w:ascii="Times New Roman" w:hAnsi="Times New Roman" w:cs="Times New Roman" w:hint="default"/>
      <w:sz w:val="18"/>
      <w:szCs w:val="18"/>
    </w:rPr>
  </w:style>
  <w:style w:type="character" w:customStyle="1" w:styleId="FontStyle17">
    <w:name w:val="Font Style17"/>
    <w:rsid w:val="009E56B8"/>
    <w:rPr>
      <w:rFonts w:ascii="Times New Roman" w:hAnsi="Times New Roman" w:cs="Times New Roman" w:hint="default"/>
      <w:i/>
      <w:iCs/>
      <w:sz w:val="18"/>
      <w:szCs w:val="18"/>
    </w:rPr>
  </w:style>
  <w:style w:type="character" w:customStyle="1" w:styleId="TitleChar">
    <w:name w:val="Title Char"/>
    <w:basedOn w:val="a0"/>
    <w:uiPriority w:val="10"/>
    <w:rsid w:val="009E56B8"/>
    <w:rPr>
      <w:rFonts w:asciiTheme="majorHAnsi" w:eastAsiaTheme="majorEastAsia" w:hAnsiTheme="majorHAnsi" w:cstheme="majorBidi"/>
      <w:b/>
      <w:bCs/>
      <w:kern w:val="28"/>
      <w:sz w:val="32"/>
      <w:szCs w:val="32"/>
      <w:lang w:eastAsia="en-US"/>
    </w:rPr>
  </w:style>
  <w:style w:type="character" w:customStyle="1" w:styleId="FontStyle18">
    <w:name w:val="Font Style18"/>
    <w:basedOn w:val="a0"/>
    <w:uiPriority w:val="99"/>
    <w:rsid w:val="009E56B8"/>
    <w:rPr>
      <w:rFonts w:ascii="Times New Roman" w:hAnsi="Times New Roman" w:cs="Times New Roman"/>
      <w:sz w:val="26"/>
      <w:szCs w:val="26"/>
    </w:rPr>
  </w:style>
  <w:style w:type="paragraph" w:customStyle="1" w:styleId="Style2">
    <w:name w:val="Style2"/>
    <w:basedOn w:val="a"/>
    <w:uiPriority w:val="99"/>
    <w:rsid w:val="009E56B8"/>
    <w:pPr>
      <w:widowControl w:val="0"/>
      <w:autoSpaceDE w:val="0"/>
      <w:autoSpaceDN w:val="0"/>
      <w:adjustRightInd w:val="0"/>
      <w:spacing w:line="350" w:lineRule="exact"/>
      <w:ind w:firstLine="566"/>
      <w:jc w:val="both"/>
    </w:pPr>
  </w:style>
  <w:style w:type="paragraph" w:customStyle="1" w:styleId="Style12">
    <w:name w:val="Style12"/>
    <w:basedOn w:val="a"/>
    <w:uiPriority w:val="99"/>
    <w:rsid w:val="009E56B8"/>
    <w:pPr>
      <w:widowControl w:val="0"/>
      <w:autoSpaceDE w:val="0"/>
      <w:autoSpaceDN w:val="0"/>
      <w:adjustRightInd w:val="0"/>
      <w:spacing w:line="350" w:lineRule="exact"/>
      <w:ind w:firstLine="528"/>
      <w:jc w:val="both"/>
    </w:pPr>
  </w:style>
  <w:style w:type="paragraph" w:customStyle="1" w:styleId="FR1">
    <w:name w:val="FR1"/>
    <w:rsid w:val="00144978"/>
    <w:pPr>
      <w:widowControl w:val="0"/>
      <w:overflowPunct w:val="0"/>
      <w:autoSpaceDE w:val="0"/>
      <w:autoSpaceDN w:val="0"/>
      <w:adjustRightInd w:val="0"/>
      <w:spacing w:after="0" w:line="300" w:lineRule="auto"/>
      <w:ind w:left="280" w:firstLine="720"/>
      <w:jc w:val="both"/>
      <w:textAlignment w:val="baseline"/>
    </w:pPr>
    <w:rPr>
      <w:rFonts w:ascii="Arial" w:eastAsia="Times New Roman" w:hAnsi="Arial" w:cs="Times New Roman"/>
      <w:sz w:val="24"/>
      <w:szCs w:val="20"/>
      <w:lang w:eastAsia="ru-RU"/>
    </w:rPr>
  </w:style>
  <w:style w:type="character" w:styleId="aff0">
    <w:name w:val="footnote reference"/>
    <w:semiHidden/>
    <w:rsid w:val="001449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ndow.edu.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arant.ru" TargetMode="External"/><Relationship Id="rId17" Type="http://schemas.openxmlformats.org/officeDocument/2006/relationships/hyperlink" Target="http://sprashivai.ru/filbgu" TargetMode="External"/><Relationship Id="rId2" Type="http://schemas.openxmlformats.org/officeDocument/2006/relationships/numbering" Target="numbering.xml"/><Relationship Id="rId16" Type="http://schemas.openxmlformats.org/officeDocument/2006/relationships/hyperlink" Target="http://vk.com/public5497718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www.ivis.ru" TargetMode="External"/><Relationship Id="rId10" Type="http://schemas.openxmlformats.org/officeDocument/2006/relationships/hyperlink" Target="http://www.bgu.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filbgu@yandex.ru" TargetMode="External"/><Relationship Id="rId14" Type="http://schemas.openxmlformats.org/officeDocument/2006/relationships/hyperlink" Target="http://www.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82580-5CB2-4C6F-8223-198ED789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26</Pages>
  <Words>9470</Words>
  <Characters>53980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63324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Босс</cp:lastModifiedBy>
  <cp:revision>24</cp:revision>
  <cp:lastPrinted>2015-04-23T08:02:00Z</cp:lastPrinted>
  <dcterms:created xsi:type="dcterms:W3CDTF">2015-04-16T08:57:00Z</dcterms:created>
  <dcterms:modified xsi:type="dcterms:W3CDTF">2015-04-23T08:02:00Z</dcterms:modified>
</cp:coreProperties>
</file>